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B1159D" w:rsidRPr="0031014D" w:rsidRDefault="0031014D" w:rsidP="00B62FC7">
      <w:pPr>
        <w:jc w:val="center"/>
        <w:rPr>
          <w:rFonts w:eastAsia="Times New Roman"/>
          <w:b/>
          <w:bCs/>
          <w:color w:val="000000"/>
          <w:spacing w:val="-12"/>
          <w:sz w:val="52"/>
          <w:szCs w:val="52"/>
        </w:rPr>
      </w:pPr>
      <w:r w:rsidRPr="0031014D">
        <w:rPr>
          <w:rFonts w:eastAsia="Times New Roman"/>
          <w:b/>
          <w:bCs/>
          <w:color w:val="000000"/>
          <w:spacing w:val="-10"/>
          <w:sz w:val="52"/>
          <w:szCs w:val="52"/>
        </w:rPr>
        <w:t>Химические источники тока: аккумуляторы и батареи</w:t>
      </w:r>
      <w:r w:rsidRPr="0031014D">
        <w:rPr>
          <w:rFonts w:eastAsia="Times New Roman"/>
          <w:b/>
          <w:bCs/>
          <w:color w:val="000000"/>
          <w:spacing w:val="-12"/>
          <w:sz w:val="52"/>
          <w:szCs w:val="52"/>
        </w:rPr>
        <w:t xml:space="preserve"> </w:t>
      </w:r>
      <w:r w:rsidR="002A3278" w:rsidRPr="0031014D">
        <w:rPr>
          <w:rFonts w:eastAsia="Times New Roman"/>
          <w:b/>
          <w:bCs/>
          <w:color w:val="000000"/>
          <w:spacing w:val="-12"/>
          <w:sz w:val="52"/>
          <w:szCs w:val="52"/>
        </w:rPr>
        <w:t>в качестве резервных источников электроснабжения</w:t>
      </w: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A82546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 w:rsidRPr="00B62FC7">
        <w:rPr>
          <w:rFonts w:eastAsia="Times New Roman"/>
          <w:b/>
          <w:bCs/>
          <w:color w:val="000000"/>
          <w:spacing w:val="-12"/>
          <w:sz w:val="28"/>
          <w:szCs w:val="28"/>
        </w:rPr>
        <w:t>Учебно-методическ</w:t>
      </w:r>
      <w:r w:rsidR="00160890">
        <w:rPr>
          <w:rFonts w:eastAsia="Times New Roman"/>
          <w:b/>
          <w:bCs/>
          <w:color w:val="000000"/>
          <w:spacing w:val="-12"/>
          <w:sz w:val="28"/>
          <w:szCs w:val="28"/>
        </w:rPr>
        <w:t>ое пособие</w:t>
      </w: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D901C2" w:rsidRDefault="00D901C2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D901C2" w:rsidRDefault="00D901C2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D901C2" w:rsidRPr="00B62FC7" w:rsidRDefault="00D901C2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B1DBC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noProof/>
          <w:color w:val="000000"/>
          <w:spacing w:val="-12"/>
          <w:sz w:val="28"/>
          <w:szCs w:val="28"/>
        </w:rPr>
        <w:pict>
          <v:rect id="_x0000_s1027" style="position:absolute;left:0;text-align:left;margin-left:212.3pt;margin-top:24.5pt;width:46.75pt;height:40.65pt;z-index:251659264" strokecolor="white [3212]"/>
        </w:pict>
      </w:r>
      <w:r w:rsidR="00CA4C3F">
        <w:rPr>
          <w:rFonts w:eastAsia="Times New Roman"/>
          <w:b/>
          <w:bCs/>
          <w:color w:val="000000"/>
          <w:spacing w:val="-12"/>
          <w:sz w:val="28"/>
          <w:szCs w:val="28"/>
        </w:rPr>
        <w:t>Ставрополь, 2019</w:t>
      </w:r>
    </w:p>
    <w:p w:rsidR="00160890" w:rsidRPr="00B62FC7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>УДК  631.3: 621.3</w:t>
      </w:r>
    </w:p>
    <w:p w:rsidR="00160890" w:rsidRDefault="00160890" w:rsidP="00160890">
      <w:pPr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>ББК 31.28</w:t>
      </w: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CA4C3F" w:rsidRPr="00E35612" w:rsidRDefault="00CA4C3F" w:rsidP="00CA4C3F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/>
          <w:bCs/>
          <w:color w:val="000000"/>
          <w:spacing w:val="-12"/>
          <w:sz w:val="28"/>
          <w:szCs w:val="28"/>
        </w:rPr>
        <w:t>Составители: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доктор технических наук, профессор Никитенко Г.В.;</w:t>
      </w:r>
    </w:p>
    <w:p w:rsidR="00CA4C3F" w:rsidRPr="00E35612" w:rsidRDefault="00CA4C3F" w:rsidP="00CA4C3F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     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кандидат технических наук, доцент Коноплев Е.В</w:t>
      </w:r>
      <w:r>
        <w:rPr>
          <w:rFonts w:eastAsia="Times New Roman"/>
          <w:bCs/>
          <w:color w:val="000000"/>
          <w:spacing w:val="-12"/>
          <w:sz w:val="28"/>
          <w:szCs w:val="28"/>
        </w:rPr>
        <w:t>.;</w:t>
      </w:r>
    </w:p>
    <w:p w:rsidR="00CA4C3F" w:rsidRDefault="00CA4C3F" w:rsidP="00CA4C3F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     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кандидат технических наук,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доцент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Коноплев </w:t>
      </w:r>
      <w:r>
        <w:rPr>
          <w:rFonts w:eastAsia="Times New Roman"/>
          <w:bCs/>
          <w:color w:val="000000"/>
          <w:spacing w:val="-12"/>
          <w:sz w:val="28"/>
          <w:szCs w:val="28"/>
        </w:rPr>
        <w:t>П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.В.</w:t>
      </w:r>
      <w:r>
        <w:rPr>
          <w:rFonts w:eastAsia="Times New Roman"/>
          <w:bCs/>
          <w:color w:val="000000"/>
          <w:spacing w:val="-12"/>
          <w:sz w:val="28"/>
          <w:szCs w:val="28"/>
        </w:rPr>
        <w:t>;</w:t>
      </w:r>
    </w:p>
    <w:p w:rsidR="00CA4C3F" w:rsidRPr="00E35612" w:rsidRDefault="00CA4C3F" w:rsidP="00CA4C3F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        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кандидат технических наук,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ассистент </w:t>
      </w:r>
      <w:proofErr w:type="spellStart"/>
      <w:r>
        <w:rPr>
          <w:rFonts w:eastAsia="Times New Roman"/>
          <w:bCs/>
          <w:color w:val="000000"/>
          <w:spacing w:val="-12"/>
          <w:sz w:val="28"/>
          <w:szCs w:val="28"/>
        </w:rPr>
        <w:t>Бобрышев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А.В.</w:t>
      </w:r>
    </w:p>
    <w:p w:rsidR="00CA4C3F" w:rsidRDefault="00CA4C3F" w:rsidP="00CA4C3F">
      <w:pPr>
        <w:ind w:left="708" w:firstLine="708"/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ассистент </w:t>
      </w:r>
      <w:proofErr w:type="spellStart"/>
      <w:r>
        <w:rPr>
          <w:rFonts w:eastAsia="Times New Roman"/>
          <w:bCs/>
          <w:color w:val="000000"/>
          <w:spacing w:val="-12"/>
          <w:sz w:val="28"/>
          <w:szCs w:val="28"/>
        </w:rPr>
        <w:t>Салпагаров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В.К.</w:t>
      </w:r>
    </w:p>
    <w:p w:rsidR="00160890" w:rsidRDefault="00160890" w:rsidP="00160890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 xml:space="preserve">Рецензенты: </w:t>
      </w:r>
      <w:r>
        <w:rPr>
          <w:rFonts w:eastAsia="Times New Roman"/>
          <w:bCs/>
          <w:color w:val="000000"/>
          <w:spacing w:val="-12"/>
          <w:sz w:val="28"/>
          <w:szCs w:val="28"/>
        </w:rPr>
        <w:t>кандидат технических наук, доцент Антонов С.Н.;</w:t>
      </w:r>
    </w:p>
    <w:p w:rsidR="00160890" w:rsidRDefault="00160890" w:rsidP="00160890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</w: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 кандидат технических наук, доцент Лысаков А.А.</w:t>
      </w:r>
    </w:p>
    <w:p w:rsidR="00160890" w:rsidRPr="00E35612" w:rsidRDefault="00160890" w:rsidP="00160890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</w: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(ФГБОУ </w:t>
      </w:r>
      <w:proofErr w:type="gramStart"/>
      <w:r>
        <w:rPr>
          <w:rFonts w:eastAsia="Times New Roman"/>
          <w:bCs/>
          <w:color w:val="000000"/>
          <w:spacing w:val="-12"/>
          <w:sz w:val="28"/>
          <w:szCs w:val="28"/>
        </w:rPr>
        <w:t>ВО</w:t>
      </w:r>
      <w:proofErr w:type="gram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Ставропольский ГАУ)</w:t>
      </w:r>
    </w:p>
    <w:p w:rsidR="00160890" w:rsidRDefault="00160890" w:rsidP="00160890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Pr="00F04CF1" w:rsidRDefault="00160890" w:rsidP="00160890">
      <w:pPr>
        <w:jc w:val="both"/>
        <w:rPr>
          <w:rFonts w:eastAsia="Times New Roman"/>
          <w:b/>
          <w:bCs/>
          <w:color w:val="000000"/>
          <w:spacing w:val="-12"/>
          <w:sz w:val="52"/>
          <w:szCs w:val="52"/>
        </w:rPr>
      </w:pPr>
      <w:r w:rsidRPr="00160890">
        <w:rPr>
          <w:rFonts w:eastAsia="Times New Roman"/>
          <w:b/>
          <w:bCs/>
          <w:color w:val="000000"/>
          <w:spacing w:val="-10"/>
          <w:sz w:val="28"/>
          <w:szCs w:val="28"/>
        </w:rPr>
        <w:t>Химические источники тока: аккумуляторы и батареи</w:t>
      </w:r>
      <w:r w:rsidRPr="00160890">
        <w:rPr>
          <w:rFonts w:eastAsia="Times New Roman"/>
          <w:b/>
          <w:bCs/>
          <w:color w:val="000000"/>
          <w:spacing w:val="-12"/>
          <w:sz w:val="28"/>
          <w:szCs w:val="28"/>
        </w:rPr>
        <w:t xml:space="preserve"> в качестве резервных источников электроснабжения</w:t>
      </w:r>
      <w:r>
        <w:rPr>
          <w:rFonts w:eastAsia="Times New Roman"/>
          <w:bCs/>
          <w:color w:val="000000"/>
          <w:spacing w:val="-12"/>
          <w:sz w:val="28"/>
          <w:szCs w:val="28"/>
        </w:rPr>
        <w:t>: учебно-методическое пособие по выполнению лабораторной работы  по дисциплине «Резервные источники электроснабжения» / сост. Г.В. Никитенко, Е.В. Коноплев, П.В. Коноплев</w:t>
      </w:r>
      <w:r w:rsidR="00D82547">
        <w:rPr>
          <w:rFonts w:eastAsia="Times New Roman"/>
          <w:bCs/>
          <w:color w:val="000000"/>
          <w:spacing w:val="-12"/>
          <w:sz w:val="28"/>
          <w:szCs w:val="28"/>
        </w:rPr>
        <w:t xml:space="preserve">, А.В. </w:t>
      </w:r>
      <w:proofErr w:type="spellStart"/>
      <w:r w:rsidR="00D82547">
        <w:rPr>
          <w:rFonts w:eastAsia="Times New Roman"/>
          <w:bCs/>
          <w:color w:val="000000"/>
          <w:spacing w:val="-12"/>
          <w:sz w:val="28"/>
          <w:szCs w:val="28"/>
        </w:rPr>
        <w:t>Бобрышев</w:t>
      </w:r>
      <w:proofErr w:type="spellEnd"/>
      <w:r w:rsidR="00CA4C3F">
        <w:rPr>
          <w:rFonts w:eastAsia="Times New Roman"/>
          <w:bCs/>
          <w:color w:val="000000"/>
          <w:spacing w:val="-12"/>
          <w:sz w:val="28"/>
          <w:szCs w:val="28"/>
        </w:rPr>
        <w:t xml:space="preserve">, В.К. </w:t>
      </w:r>
      <w:proofErr w:type="spellStart"/>
      <w:r w:rsidR="00CA4C3F">
        <w:rPr>
          <w:rFonts w:eastAsia="Times New Roman"/>
          <w:bCs/>
          <w:color w:val="000000"/>
          <w:spacing w:val="-12"/>
          <w:sz w:val="28"/>
          <w:szCs w:val="28"/>
        </w:rPr>
        <w:t>Салпагаров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>. –</w:t>
      </w:r>
      <w:r w:rsidR="00A50EB4">
        <w:rPr>
          <w:rFonts w:eastAsia="Times New Roman"/>
          <w:bCs/>
          <w:color w:val="000000"/>
          <w:spacing w:val="-12"/>
          <w:sz w:val="28"/>
          <w:szCs w:val="28"/>
        </w:rPr>
        <w:t xml:space="preserve"> Ставрополь, ООО «СЕКВОЙЯ», 201</w:t>
      </w:r>
      <w:r w:rsidR="00CA4C3F">
        <w:rPr>
          <w:rFonts w:eastAsia="Times New Roman"/>
          <w:bCs/>
          <w:color w:val="000000"/>
          <w:spacing w:val="-12"/>
          <w:sz w:val="28"/>
          <w:szCs w:val="28"/>
        </w:rPr>
        <w:t>9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– 24 </w:t>
      </w:r>
      <w:proofErr w:type="gramStart"/>
      <w:r>
        <w:rPr>
          <w:rFonts w:eastAsia="Times New Roman"/>
          <w:bCs/>
          <w:color w:val="000000"/>
          <w:spacing w:val="-12"/>
          <w:sz w:val="28"/>
          <w:szCs w:val="28"/>
        </w:rPr>
        <w:t>с</w:t>
      </w:r>
      <w:proofErr w:type="gramEnd"/>
      <w:r>
        <w:rPr>
          <w:rFonts w:eastAsia="Times New Roman"/>
          <w:bCs/>
          <w:color w:val="000000"/>
          <w:spacing w:val="-12"/>
          <w:sz w:val="28"/>
          <w:szCs w:val="28"/>
        </w:rPr>
        <w:t>.</w:t>
      </w:r>
    </w:p>
    <w:p w:rsidR="00160890" w:rsidRDefault="00160890" w:rsidP="00160890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Pr="00E35612" w:rsidRDefault="00160890" w:rsidP="00160890">
      <w:pPr>
        <w:jc w:val="center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Рекомендовано к изданию методической комиссией электроэнергетического факультета Ставропольского ГАУ (протокол № 1</w:t>
      </w:r>
      <w:r w:rsidR="00A50EB4">
        <w:rPr>
          <w:rFonts w:eastAsia="Times New Roman"/>
          <w:bCs/>
          <w:color w:val="000000"/>
          <w:spacing w:val="-12"/>
          <w:sz w:val="28"/>
          <w:szCs w:val="28"/>
        </w:rPr>
        <w:t xml:space="preserve"> от 30.08.201</w:t>
      </w:r>
      <w:r w:rsidR="00CA4C3F">
        <w:rPr>
          <w:rFonts w:eastAsia="Times New Roman"/>
          <w:bCs/>
          <w:color w:val="000000"/>
          <w:spacing w:val="-12"/>
          <w:sz w:val="28"/>
          <w:szCs w:val="28"/>
        </w:rPr>
        <w:t>9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)</w:t>
      </w: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60890" w:rsidRPr="0015495B" w:rsidRDefault="00160890" w:rsidP="00160890">
      <w:pPr>
        <w:jc w:val="right"/>
        <w:rPr>
          <w:rFonts w:eastAsia="Times New Roman"/>
          <w:bCs/>
          <w:color w:val="000000"/>
          <w:spacing w:val="-12"/>
        </w:rPr>
      </w:pPr>
      <w:r w:rsidRPr="0015495B">
        <w:rPr>
          <w:rFonts w:eastAsia="Times New Roman"/>
          <w:bCs/>
          <w:color w:val="000000"/>
          <w:spacing w:val="-12"/>
        </w:rPr>
        <w:t>ООО «СЕКВОЙЯ»</w:t>
      </w:r>
    </w:p>
    <w:p w:rsidR="00160890" w:rsidRPr="00B62FC7" w:rsidRDefault="00160890" w:rsidP="00160890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3D40D6" w:rsidRPr="0031014D" w:rsidRDefault="0031014D" w:rsidP="00650FA0">
      <w:pPr>
        <w:shd w:val="clear" w:color="auto" w:fill="FFFFFF"/>
        <w:ind w:right="-1"/>
        <w:jc w:val="center"/>
        <w:rPr>
          <w:rFonts w:eastAsia="Times New Roman"/>
          <w:b/>
          <w:bCs/>
          <w:color w:val="000000"/>
          <w:spacing w:val="-13"/>
          <w:sz w:val="28"/>
          <w:szCs w:val="28"/>
        </w:rPr>
      </w:pPr>
      <w:r w:rsidRPr="0031014D">
        <w:rPr>
          <w:rFonts w:eastAsia="Times New Roman"/>
          <w:b/>
          <w:bCs/>
          <w:color w:val="000000"/>
          <w:spacing w:val="-10"/>
          <w:sz w:val="28"/>
          <w:szCs w:val="28"/>
        </w:rPr>
        <w:t>Химические источники тока: аккумуляторы и батареи</w:t>
      </w:r>
      <w:r w:rsidR="003D40D6" w:rsidRPr="0031014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в качестве резервных источников электроснабжения</w:t>
      </w:r>
    </w:p>
    <w:p w:rsidR="00386F58" w:rsidRDefault="00386F58" w:rsidP="00650FA0">
      <w:pPr>
        <w:shd w:val="clear" w:color="auto" w:fill="FFFFFF"/>
        <w:ind w:right="-1"/>
        <w:jc w:val="center"/>
        <w:rPr>
          <w:rFonts w:eastAsia="Times New Roman"/>
          <w:b/>
          <w:bCs/>
          <w:color w:val="000000"/>
          <w:spacing w:val="-13"/>
          <w:sz w:val="32"/>
          <w:szCs w:val="32"/>
        </w:rPr>
      </w:pPr>
    </w:p>
    <w:p w:rsidR="0031014D" w:rsidRDefault="0031014D" w:rsidP="0031014D">
      <w:pPr>
        <w:shd w:val="clear" w:color="auto" w:fill="FFFFFF"/>
        <w:spacing w:before="398" w:line="365" w:lineRule="exact"/>
        <w:ind w:left="5"/>
      </w:pPr>
      <w:r>
        <w:rPr>
          <w:rFonts w:eastAsia="Times New Roman"/>
          <w:b/>
          <w:bCs/>
          <w:color w:val="000000"/>
          <w:spacing w:val="-1"/>
          <w:sz w:val="32"/>
          <w:szCs w:val="32"/>
        </w:rPr>
        <w:t>Цель работы</w:t>
      </w:r>
    </w:p>
    <w:p w:rsidR="0031014D" w:rsidRDefault="0031014D" w:rsidP="0031014D">
      <w:pPr>
        <w:shd w:val="clear" w:color="auto" w:fill="FFFFFF"/>
        <w:spacing w:line="365" w:lineRule="exact"/>
        <w:ind w:left="374" w:hanging="341"/>
        <w:jc w:val="both"/>
      </w:pPr>
      <w:r>
        <w:rPr>
          <w:color w:val="000000"/>
          <w:sz w:val="32"/>
          <w:szCs w:val="32"/>
        </w:rPr>
        <w:t xml:space="preserve">1. </w:t>
      </w:r>
      <w:r>
        <w:rPr>
          <w:rFonts w:eastAsia="Times New Roman"/>
          <w:color w:val="000000"/>
          <w:sz w:val="32"/>
          <w:szCs w:val="32"/>
        </w:rPr>
        <w:t>Ознакомление с основными химическими источниками электриче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ской энергии, их назначением и техническими характеристиками.</w:t>
      </w:r>
    </w:p>
    <w:p w:rsidR="0031014D" w:rsidRDefault="0031014D" w:rsidP="0031014D">
      <w:pPr>
        <w:shd w:val="clear" w:color="auto" w:fill="FFFFFF"/>
        <w:spacing w:before="379"/>
        <w:ind w:left="154"/>
        <w:jc w:val="both"/>
      </w:pPr>
      <w:r>
        <w:rPr>
          <w:b/>
          <w:bCs/>
          <w:color w:val="000000"/>
          <w:spacing w:val="-1"/>
          <w:sz w:val="32"/>
          <w:szCs w:val="32"/>
        </w:rPr>
        <w:t xml:space="preserve">1. </w:t>
      </w:r>
      <w:r>
        <w:rPr>
          <w:rFonts w:eastAsia="Times New Roman"/>
          <w:b/>
          <w:bCs/>
          <w:color w:val="000000"/>
          <w:spacing w:val="-1"/>
          <w:sz w:val="32"/>
          <w:szCs w:val="32"/>
        </w:rPr>
        <w:t>Особенности гальванических элементов как источников тока</w:t>
      </w:r>
    </w:p>
    <w:p w:rsidR="0031014D" w:rsidRDefault="0031014D" w:rsidP="008E43AF">
      <w:pPr>
        <w:shd w:val="clear" w:color="auto" w:fill="FFFFFF"/>
        <w:ind w:right="-1" w:firstLine="567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В настоящее время не стоит вопрос о получении с помощью </w:t>
      </w:r>
      <w:r>
        <w:rPr>
          <w:rFonts w:eastAsia="Times New Roman"/>
          <w:color w:val="000000"/>
          <w:spacing w:val="-1"/>
          <w:sz w:val="32"/>
          <w:szCs w:val="32"/>
        </w:rPr>
        <w:t xml:space="preserve">гальванических элементов больших количеств электрической энергии </w:t>
      </w:r>
      <w:r>
        <w:rPr>
          <w:rFonts w:eastAsia="Times New Roman"/>
          <w:color w:val="000000"/>
          <w:sz w:val="32"/>
          <w:szCs w:val="32"/>
        </w:rPr>
        <w:t xml:space="preserve">и это вряд ли целесообразно, поскольку потребности современного общества в электроэнергии вполне удовлетворяются за счет сети </w:t>
      </w:r>
      <w:r>
        <w:rPr>
          <w:rFonts w:eastAsia="Times New Roman"/>
          <w:color w:val="000000"/>
          <w:spacing w:val="1"/>
          <w:sz w:val="32"/>
          <w:szCs w:val="32"/>
        </w:rPr>
        <w:t xml:space="preserve">электропередачи. Однако в технике и быту постоянно растет число </w:t>
      </w:r>
      <w:r>
        <w:rPr>
          <w:rFonts w:eastAsia="Times New Roman"/>
          <w:color w:val="000000"/>
          <w:sz w:val="32"/>
          <w:szCs w:val="32"/>
        </w:rPr>
        <w:t>таких приборов, машин и сигнальных устройств, для которых требу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ются автономные, малогабаритные легкие</w:t>
      </w:r>
      <w:r w:rsidR="0019507D">
        <w:rPr>
          <w:rFonts w:eastAsia="Times New Roman"/>
          <w:color w:val="000000"/>
          <w:spacing w:val="-1"/>
          <w:sz w:val="32"/>
          <w:szCs w:val="32"/>
        </w:rPr>
        <w:t xml:space="preserve"> резервные</w:t>
      </w:r>
      <w:r>
        <w:rPr>
          <w:rFonts w:eastAsia="Times New Roman"/>
          <w:color w:val="000000"/>
          <w:spacing w:val="-1"/>
          <w:sz w:val="32"/>
          <w:szCs w:val="32"/>
        </w:rPr>
        <w:t xml:space="preserve"> и надежные источники то</w:t>
      </w:r>
      <w:r>
        <w:rPr>
          <w:rFonts w:eastAsia="Times New Roman"/>
          <w:color w:val="000000"/>
          <w:spacing w:val="-1"/>
          <w:sz w:val="32"/>
          <w:szCs w:val="32"/>
        </w:rPr>
        <w:softHyphen/>
      </w:r>
      <w:r>
        <w:rPr>
          <w:rFonts w:eastAsia="Times New Roman"/>
          <w:color w:val="000000"/>
          <w:spacing w:val="-2"/>
          <w:sz w:val="32"/>
          <w:szCs w:val="32"/>
        </w:rPr>
        <w:t xml:space="preserve">ка. Здесь можно назвать аккумуляторы для автомобилей и самолетов, </w:t>
      </w:r>
      <w:r>
        <w:rPr>
          <w:rFonts w:eastAsia="Times New Roman"/>
          <w:color w:val="000000"/>
          <w:sz w:val="32"/>
          <w:szCs w:val="32"/>
        </w:rPr>
        <w:t xml:space="preserve">источники тока для электроинструментов, сигнальных устройств, транзисторных приемников, электрических карманных фонариков, </w:t>
      </w:r>
      <w:r>
        <w:rPr>
          <w:rFonts w:eastAsia="Times New Roman"/>
          <w:color w:val="000000"/>
          <w:spacing w:val="1"/>
          <w:sz w:val="32"/>
          <w:szCs w:val="32"/>
        </w:rPr>
        <w:t xml:space="preserve">наручных часов и т. д., и, конечно же, для искусственных спутников </w:t>
      </w:r>
      <w:r>
        <w:rPr>
          <w:rFonts w:eastAsia="Times New Roman"/>
          <w:color w:val="000000"/>
          <w:spacing w:val="-2"/>
          <w:sz w:val="32"/>
          <w:szCs w:val="32"/>
        </w:rPr>
        <w:t xml:space="preserve">Земли и космических лабораторий. Гальванические элементы находят </w:t>
      </w:r>
      <w:r>
        <w:rPr>
          <w:rFonts w:eastAsia="Times New Roman"/>
          <w:color w:val="000000"/>
          <w:sz w:val="32"/>
          <w:szCs w:val="32"/>
        </w:rPr>
        <w:t>также применение в различных предохранительных устройствах.</w:t>
      </w:r>
    </w:p>
    <w:p w:rsidR="0031014D" w:rsidRDefault="0031014D" w:rsidP="0031014D">
      <w:pPr>
        <w:shd w:val="clear" w:color="auto" w:fill="FFFFFF"/>
        <w:spacing w:line="365" w:lineRule="exact"/>
        <w:ind w:right="5" w:firstLine="566"/>
        <w:jc w:val="both"/>
      </w:pPr>
      <w:r>
        <w:rPr>
          <w:rFonts w:eastAsia="Times New Roman"/>
          <w:color w:val="000000"/>
          <w:spacing w:val="-2"/>
          <w:sz w:val="32"/>
          <w:szCs w:val="32"/>
        </w:rPr>
        <w:t xml:space="preserve">Практика предъявляет к современным гальваническим элементам </w:t>
      </w:r>
      <w:r>
        <w:rPr>
          <w:rFonts w:eastAsia="Times New Roman"/>
          <w:color w:val="000000"/>
          <w:sz w:val="32"/>
          <w:szCs w:val="32"/>
        </w:rPr>
        <w:t>весьма разнообразные требования. Например, пусковые аккумулято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2"/>
          <w:sz w:val="32"/>
          <w:szCs w:val="32"/>
        </w:rPr>
        <w:t xml:space="preserve">ры должны обеспечить значительное количество энергии за короткий </w:t>
      </w:r>
      <w:r>
        <w:rPr>
          <w:rFonts w:eastAsia="Times New Roman"/>
          <w:color w:val="000000"/>
          <w:sz w:val="32"/>
          <w:szCs w:val="32"/>
        </w:rPr>
        <w:t xml:space="preserve">промежуток времени (иногда порядка минуты), тогда как маленькие </w:t>
      </w:r>
      <w:r>
        <w:rPr>
          <w:rFonts w:eastAsia="Times New Roman"/>
          <w:color w:val="000000"/>
          <w:spacing w:val="-2"/>
          <w:sz w:val="32"/>
          <w:szCs w:val="32"/>
        </w:rPr>
        <w:t>кнопочные элементы наручных часов дают очень небольшой ток в те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 xml:space="preserve">чение длительного времени (до года). Батареи наших транзисторных </w:t>
      </w:r>
      <w:r>
        <w:rPr>
          <w:rFonts w:eastAsia="Times New Roman"/>
          <w:color w:val="000000"/>
          <w:spacing w:val="3"/>
          <w:sz w:val="32"/>
          <w:szCs w:val="32"/>
        </w:rPr>
        <w:t xml:space="preserve">приемников не работают постоянно (время их непрерывной работы </w:t>
      </w:r>
      <w:r>
        <w:rPr>
          <w:rFonts w:eastAsia="Times New Roman"/>
          <w:color w:val="000000"/>
          <w:spacing w:val="1"/>
          <w:sz w:val="32"/>
          <w:szCs w:val="32"/>
        </w:rPr>
        <w:t xml:space="preserve">не превышает нескольких часов), а от специальных сигнальных и </w:t>
      </w:r>
      <w:r>
        <w:rPr>
          <w:rFonts w:eastAsia="Times New Roman"/>
          <w:color w:val="000000"/>
          <w:spacing w:val="-2"/>
          <w:sz w:val="32"/>
          <w:szCs w:val="32"/>
        </w:rPr>
        <w:t>усилительных устрой</w:t>
      </w:r>
      <w:proofErr w:type="gramStart"/>
      <w:r>
        <w:rPr>
          <w:rFonts w:eastAsia="Times New Roman"/>
          <w:color w:val="000000"/>
          <w:spacing w:val="-2"/>
          <w:sz w:val="32"/>
          <w:szCs w:val="32"/>
        </w:rPr>
        <w:t>ств тр</w:t>
      </w:r>
      <w:proofErr w:type="gramEnd"/>
      <w:r>
        <w:rPr>
          <w:rFonts w:eastAsia="Times New Roman"/>
          <w:color w:val="000000"/>
          <w:spacing w:val="-2"/>
          <w:sz w:val="32"/>
          <w:szCs w:val="32"/>
        </w:rPr>
        <w:t>ебуется, чтобы их гальванический элемент оставался работоспособным в течение многих лет; иногда же (напри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 xml:space="preserve">мер, в предупредительных </w:t>
      </w:r>
      <w:r>
        <w:rPr>
          <w:rFonts w:eastAsia="Times New Roman"/>
          <w:color w:val="000000"/>
          <w:spacing w:val="1"/>
          <w:sz w:val="32"/>
          <w:szCs w:val="32"/>
        </w:rPr>
        <w:lastRenderedPageBreak/>
        <w:t>устройствах) достаточно того, чтобы эле</w:t>
      </w:r>
      <w:r>
        <w:rPr>
          <w:rFonts w:eastAsia="Times New Roman"/>
          <w:color w:val="000000"/>
          <w:spacing w:val="1"/>
          <w:sz w:val="32"/>
          <w:szCs w:val="32"/>
        </w:rPr>
        <w:softHyphen/>
        <w:t>мент всегда был готов автоматически вступить в действие при появ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2"/>
          <w:sz w:val="32"/>
          <w:szCs w:val="32"/>
        </w:rPr>
        <w:t xml:space="preserve">лении опасности и затем в короткое время отдать максимальную </w:t>
      </w:r>
      <w:r>
        <w:rPr>
          <w:rFonts w:eastAsia="Times New Roman"/>
          <w:color w:val="000000"/>
          <w:spacing w:val="-1"/>
          <w:sz w:val="32"/>
          <w:szCs w:val="32"/>
        </w:rPr>
        <w:t xml:space="preserve">энергию. В одних случаях коэффициент полезного действия является </w:t>
      </w:r>
      <w:r>
        <w:rPr>
          <w:rFonts w:eastAsia="Times New Roman"/>
          <w:color w:val="000000"/>
          <w:spacing w:val="2"/>
          <w:sz w:val="32"/>
          <w:szCs w:val="32"/>
        </w:rPr>
        <w:t>второстепенной характеристикой элемента, в других — очень важ</w:t>
      </w:r>
      <w:r>
        <w:rPr>
          <w:rFonts w:eastAsia="Times New Roman"/>
          <w:color w:val="000000"/>
          <w:spacing w:val="2"/>
          <w:sz w:val="32"/>
          <w:szCs w:val="32"/>
        </w:rPr>
        <w:softHyphen/>
      </w:r>
      <w:r>
        <w:rPr>
          <w:rFonts w:eastAsia="Times New Roman"/>
          <w:color w:val="000000"/>
          <w:spacing w:val="-8"/>
          <w:sz w:val="32"/>
          <w:szCs w:val="32"/>
        </w:rPr>
        <w:t>ной.</w:t>
      </w:r>
    </w:p>
    <w:p w:rsidR="0031014D" w:rsidRDefault="0031014D" w:rsidP="0031014D">
      <w:pPr>
        <w:shd w:val="clear" w:color="auto" w:fill="FFFFFF"/>
        <w:spacing w:line="398" w:lineRule="exact"/>
        <w:ind w:left="5" w:firstLine="149"/>
        <w:jc w:val="both"/>
      </w:pPr>
      <w:proofErr w:type="gramStart"/>
      <w:r>
        <w:rPr>
          <w:rFonts w:eastAsia="Times New Roman"/>
          <w:color w:val="000000"/>
          <w:spacing w:val="1"/>
          <w:sz w:val="32"/>
          <w:szCs w:val="32"/>
        </w:rPr>
        <w:t>Вследствие</w:t>
      </w:r>
      <w:proofErr w:type="gramEnd"/>
      <w:r>
        <w:rPr>
          <w:rFonts w:eastAsia="Times New Roman"/>
          <w:color w:val="000000"/>
          <w:spacing w:val="1"/>
          <w:sz w:val="32"/>
          <w:szCs w:val="32"/>
        </w:rPr>
        <w:t xml:space="preserve"> </w:t>
      </w:r>
      <w:proofErr w:type="gramStart"/>
      <w:r>
        <w:rPr>
          <w:rFonts w:eastAsia="Times New Roman"/>
          <w:color w:val="000000"/>
          <w:spacing w:val="1"/>
          <w:sz w:val="32"/>
          <w:szCs w:val="32"/>
        </w:rPr>
        <w:t>все</w:t>
      </w:r>
      <w:proofErr w:type="gramEnd"/>
      <w:r>
        <w:rPr>
          <w:rFonts w:eastAsia="Times New Roman"/>
          <w:color w:val="000000"/>
          <w:spacing w:val="1"/>
          <w:sz w:val="32"/>
          <w:szCs w:val="32"/>
        </w:rPr>
        <w:t xml:space="preserve"> возрастающего и весьма разнообразного спроса на </w:t>
      </w:r>
      <w:r>
        <w:rPr>
          <w:rFonts w:eastAsia="Times New Roman"/>
          <w:color w:val="000000"/>
          <w:sz w:val="32"/>
          <w:szCs w:val="32"/>
        </w:rPr>
        <w:t>гальванические элементы в последнее время вновь расширяются на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>учные исследования, направленные на разработку новых и усовер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шенствование старых типов элементов.</w:t>
      </w:r>
    </w:p>
    <w:p w:rsidR="0031014D" w:rsidRDefault="0031014D" w:rsidP="0031014D">
      <w:pPr>
        <w:shd w:val="clear" w:color="auto" w:fill="FFFFFF"/>
        <w:spacing w:before="29" w:line="365" w:lineRule="exact"/>
        <w:ind w:left="5" w:right="5" w:firstLine="562"/>
        <w:jc w:val="both"/>
      </w:pPr>
      <w:r>
        <w:rPr>
          <w:rFonts w:eastAsia="Times New Roman"/>
          <w:color w:val="000000"/>
          <w:sz w:val="32"/>
          <w:szCs w:val="32"/>
        </w:rPr>
        <w:t>Гальванические элементы как источники электрической энергии обладают существенными преимуществами: они могут быть различ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 xml:space="preserve">ных размеров и формы, не имеют </w:t>
      </w:r>
      <w:r w:rsidR="008E43AF">
        <w:rPr>
          <w:rFonts w:eastAsia="Times New Roman"/>
          <w:color w:val="000000"/>
          <w:spacing w:val="-1"/>
          <w:sz w:val="32"/>
          <w:szCs w:val="32"/>
        </w:rPr>
        <w:t>микроскопически</w:t>
      </w:r>
      <w:r>
        <w:rPr>
          <w:rFonts w:eastAsia="Times New Roman"/>
          <w:color w:val="000000"/>
          <w:spacing w:val="-1"/>
          <w:sz w:val="32"/>
          <w:szCs w:val="32"/>
        </w:rPr>
        <w:t xml:space="preserve"> подвижных, под</w:t>
      </w:r>
      <w:r>
        <w:rPr>
          <w:rFonts w:eastAsia="Times New Roman"/>
          <w:color w:val="000000"/>
          <w:spacing w:val="-1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 xml:space="preserve">верженных износу частей, относительно легки и автономны, </w:t>
      </w:r>
      <w:proofErr w:type="gramStart"/>
      <w:r>
        <w:rPr>
          <w:rFonts w:eastAsia="Times New Roman"/>
          <w:color w:val="000000"/>
          <w:spacing w:val="1"/>
          <w:sz w:val="32"/>
          <w:szCs w:val="32"/>
        </w:rPr>
        <w:t xml:space="preserve">мало </w:t>
      </w:r>
      <w:r>
        <w:rPr>
          <w:rFonts w:eastAsia="Times New Roman"/>
          <w:color w:val="000000"/>
          <w:sz w:val="32"/>
          <w:szCs w:val="32"/>
        </w:rPr>
        <w:t>чувствительны</w:t>
      </w:r>
      <w:proofErr w:type="gramEnd"/>
      <w:r>
        <w:rPr>
          <w:rFonts w:eastAsia="Times New Roman"/>
          <w:color w:val="000000"/>
          <w:sz w:val="32"/>
          <w:szCs w:val="32"/>
        </w:rPr>
        <w:t xml:space="preserve"> к вибрации и колебаниям температуры, работают </w:t>
      </w:r>
      <w:r>
        <w:rPr>
          <w:rFonts w:eastAsia="Times New Roman"/>
          <w:color w:val="000000"/>
          <w:spacing w:val="-2"/>
          <w:sz w:val="32"/>
          <w:szCs w:val="32"/>
        </w:rPr>
        <w:t xml:space="preserve">бесшумно, хорошо регулируются. Их к.п.д. довольно </w:t>
      </w:r>
      <w:proofErr w:type="gramStart"/>
      <w:r>
        <w:rPr>
          <w:rFonts w:eastAsia="Times New Roman"/>
          <w:color w:val="000000"/>
          <w:spacing w:val="-2"/>
          <w:sz w:val="32"/>
          <w:szCs w:val="32"/>
        </w:rPr>
        <w:t>высок</w:t>
      </w:r>
      <w:proofErr w:type="gramEnd"/>
      <w:r>
        <w:rPr>
          <w:rFonts w:eastAsia="Times New Roman"/>
          <w:color w:val="000000"/>
          <w:spacing w:val="-2"/>
          <w:sz w:val="32"/>
          <w:szCs w:val="32"/>
        </w:rPr>
        <w:t xml:space="preserve"> (до 90%), </w:t>
      </w:r>
      <w:r>
        <w:rPr>
          <w:rFonts w:eastAsia="Times New Roman"/>
          <w:color w:val="000000"/>
          <w:sz w:val="32"/>
          <w:szCs w:val="32"/>
        </w:rPr>
        <w:t>так как превращение химической энергии в электрическую соверша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>ется в них без промежуточной тепловой стадии, а электродные про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цессы в некоторых случаях близки   к обратимым.</w:t>
      </w:r>
    </w:p>
    <w:p w:rsidR="0031014D" w:rsidRDefault="0031014D" w:rsidP="0031014D">
      <w:pPr>
        <w:shd w:val="clear" w:color="auto" w:fill="FFFFFF"/>
        <w:spacing w:line="365" w:lineRule="exact"/>
        <w:ind w:left="562"/>
      </w:pPr>
      <w:r>
        <w:rPr>
          <w:rFonts w:eastAsia="Times New Roman"/>
          <w:i/>
          <w:iCs/>
          <w:color w:val="000000"/>
          <w:sz w:val="32"/>
          <w:szCs w:val="32"/>
        </w:rPr>
        <w:t>Важнейшие типы гальванических элементов</w:t>
      </w:r>
    </w:p>
    <w:p w:rsidR="0031014D" w:rsidRDefault="0031014D" w:rsidP="0031014D">
      <w:pPr>
        <w:shd w:val="clear" w:color="auto" w:fill="FFFFFF"/>
        <w:spacing w:before="5" w:line="365" w:lineRule="exact"/>
        <w:ind w:left="10" w:right="14" w:firstLine="566"/>
        <w:jc w:val="both"/>
      </w:pPr>
      <w:r>
        <w:rPr>
          <w:rFonts w:eastAsia="Times New Roman"/>
          <w:color w:val="000000"/>
          <w:spacing w:val="-2"/>
          <w:sz w:val="32"/>
          <w:szCs w:val="32"/>
        </w:rPr>
        <w:t>Гальванические элементы, применяемые на практике для получе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 xml:space="preserve">ния электрической энергии, делятся </w:t>
      </w:r>
      <w:proofErr w:type="gramStart"/>
      <w:r>
        <w:rPr>
          <w:rFonts w:eastAsia="Times New Roman"/>
          <w:color w:val="000000"/>
          <w:spacing w:val="-1"/>
          <w:sz w:val="32"/>
          <w:szCs w:val="32"/>
        </w:rPr>
        <w:t>на</w:t>
      </w:r>
      <w:proofErr w:type="gramEnd"/>
      <w:r>
        <w:rPr>
          <w:rFonts w:eastAsia="Times New Roman"/>
          <w:color w:val="000000"/>
          <w:spacing w:val="-1"/>
          <w:sz w:val="32"/>
          <w:szCs w:val="32"/>
        </w:rPr>
        <w:t xml:space="preserve"> первичные и вторичные.</w:t>
      </w:r>
    </w:p>
    <w:p w:rsidR="0031014D" w:rsidRDefault="0031014D" w:rsidP="0019507D">
      <w:pPr>
        <w:shd w:val="clear" w:color="auto" w:fill="FFFFFF"/>
        <w:ind w:right="-1" w:firstLine="567"/>
        <w:jc w:val="both"/>
        <w:rPr>
          <w:rFonts w:eastAsia="Times New Roman"/>
          <w:i/>
          <w:iCs/>
          <w:color w:val="000000"/>
          <w:spacing w:val="-1"/>
          <w:sz w:val="32"/>
          <w:szCs w:val="32"/>
        </w:rPr>
      </w:pPr>
      <w:r>
        <w:rPr>
          <w:rFonts w:eastAsia="Times New Roman"/>
          <w:i/>
          <w:iCs/>
          <w:color w:val="000000"/>
          <w:spacing w:val="1"/>
          <w:sz w:val="32"/>
          <w:szCs w:val="32"/>
        </w:rPr>
        <w:t xml:space="preserve">Первичные элементы </w:t>
      </w:r>
      <w:r>
        <w:rPr>
          <w:rFonts w:eastAsia="Times New Roman"/>
          <w:color w:val="000000"/>
          <w:spacing w:val="1"/>
          <w:sz w:val="32"/>
          <w:szCs w:val="32"/>
        </w:rPr>
        <w:t>не могут быть возвращены в рабочее со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2"/>
          <w:sz w:val="32"/>
          <w:szCs w:val="32"/>
        </w:rPr>
        <w:t xml:space="preserve">стояние после того, как их наполнитель (Активное вещество) был уже </w:t>
      </w:r>
      <w:r>
        <w:rPr>
          <w:rFonts w:eastAsia="Times New Roman"/>
          <w:color w:val="000000"/>
          <w:spacing w:val="1"/>
          <w:sz w:val="32"/>
          <w:szCs w:val="32"/>
        </w:rPr>
        <w:t>однажды израсходован. В этом случае, говорится, что элемент исто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2"/>
          <w:sz w:val="32"/>
          <w:szCs w:val="32"/>
        </w:rPr>
        <w:t xml:space="preserve">щен. У таких элементов нельзя или, по меньшей мере, неэкономично </w:t>
      </w:r>
      <w:r>
        <w:rPr>
          <w:rFonts w:eastAsia="Times New Roman"/>
          <w:color w:val="000000"/>
          <w:sz w:val="32"/>
          <w:szCs w:val="32"/>
        </w:rPr>
        <w:t>обращать электродный процесс, пропуская ток в обратном направле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 xml:space="preserve">нии. Этот тип обычно называют просто </w:t>
      </w:r>
      <w:r>
        <w:rPr>
          <w:rFonts w:eastAsia="Times New Roman"/>
          <w:i/>
          <w:iCs/>
          <w:color w:val="000000"/>
          <w:spacing w:val="-1"/>
          <w:sz w:val="32"/>
          <w:szCs w:val="32"/>
        </w:rPr>
        <w:t>элементом.</w:t>
      </w:r>
    </w:p>
    <w:p w:rsidR="0031014D" w:rsidRDefault="0031014D" w:rsidP="0031014D">
      <w:pPr>
        <w:shd w:val="clear" w:color="auto" w:fill="FFFFFF"/>
        <w:spacing w:line="365" w:lineRule="exact"/>
        <w:ind w:right="10" w:firstLine="566"/>
        <w:jc w:val="both"/>
      </w:pPr>
      <w:r>
        <w:rPr>
          <w:rFonts w:eastAsia="Times New Roman"/>
          <w:color w:val="000000"/>
          <w:sz w:val="32"/>
          <w:szCs w:val="32"/>
        </w:rPr>
        <w:t xml:space="preserve">В противоположность ему </w:t>
      </w:r>
      <w:r>
        <w:rPr>
          <w:rFonts w:eastAsia="Times New Roman"/>
          <w:i/>
          <w:iCs/>
          <w:color w:val="000000"/>
          <w:sz w:val="32"/>
          <w:szCs w:val="32"/>
        </w:rPr>
        <w:t xml:space="preserve">вторичные элементы, </w:t>
      </w:r>
      <w:r>
        <w:rPr>
          <w:rFonts w:eastAsia="Times New Roman"/>
          <w:color w:val="000000"/>
          <w:sz w:val="32"/>
          <w:szCs w:val="32"/>
        </w:rPr>
        <w:t xml:space="preserve">или </w:t>
      </w:r>
      <w:r>
        <w:rPr>
          <w:rFonts w:eastAsia="Times New Roman"/>
          <w:i/>
          <w:iCs/>
          <w:color w:val="000000"/>
          <w:sz w:val="32"/>
          <w:szCs w:val="32"/>
        </w:rPr>
        <w:t>аккумуля</w:t>
      </w:r>
      <w:r>
        <w:rPr>
          <w:rFonts w:eastAsia="Times New Roman"/>
          <w:i/>
          <w:iCs/>
          <w:color w:val="000000"/>
          <w:sz w:val="32"/>
          <w:szCs w:val="32"/>
        </w:rPr>
        <w:softHyphen/>
      </w:r>
      <w:r>
        <w:rPr>
          <w:rFonts w:eastAsia="Times New Roman"/>
          <w:i/>
          <w:iCs/>
          <w:color w:val="000000"/>
          <w:spacing w:val="1"/>
          <w:sz w:val="32"/>
          <w:szCs w:val="32"/>
        </w:rPr>
        <w:t xml:space="preserve">торы, </w:t>
      </w:r>
      <w:r>
        <w:rPr>
          <w:rFonts w:eastAsia="Times New Roman"/>
          <w:color w:val="000000"/>
          <w:spacing w:val="1"/>
          <w:sz w:val="32"/>
          <w:szCs w:val="32"/>
        </w:rPr>
        <w:t>можно регенерировать после истощения, если пропустить че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 xml:space="preserve">рез них ток в обратном направлении (зарядить), потому что процессы </w:t>
      </w:r>
      <w:r>
        <w:rPr>
          <w:rFonts w:eastAsia="Times New Roman"/>
          <w:color w:val="000000"/>
          <w:sz w:val="32"/>
          <w:szCs w:val="32"/>
        </w:rPr>
        <w:t>генерации тока, происходящие на их электродах, с хорошим прибли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 xml:space="preserve">жением </w:t>
      </w:r>
      <w:r w:rsidR="008E43AF">
        <w:rPr>
          <w:rFonts w:eastAsia="Times New Roman"/>
          <w:color w:val="000000"/>
          <w:spacing w:val="1"/>
          <w:sz w:val="32"/>
          <w:szCs w:val="32"/>
        </w:rPr>
        <w:t>электрохимические</w:t>
      </w:r>
      <w:r>
        <w:rPr>
          <w:rFonts w:eastAsia="Times New Roman"/>
          <w:color w:val="000000"/>
          <w:spacing w:val="1"/>
          <w:sz w:val="32"/>
          <w:szCs w:val="32"/>
        </w:rPr>
        <w:t xml:space="preserve"> обращаемы. Принципиального же разли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чия между первичными и вторичными элементами нет.</w:t>
      </w:r>
    </w:p>
    <w:p w:rsidR="0031014D" w:rsidRDefault="0031014D" w:rsidP="0031014D">
      <w:pPr>
        <w:shd w:val="clear" w:color="auto" w:fill="FFFFFF"/>
        <w:spacing w:line="365" w:lineRule="exact"/>
        <w:ind w:right="5" w:firstLine="566"/>
        <w:jc w:val="both"/>
      </w:pPr>
      <w:r>
        <w:rPr>
          <w:rFonts w:eastAsia="Times New Roman"/>
          <w:color w:val="000000"/>
          <w:spacing w:val="2"/>
          <w:sz w:val="32"/>
          <w:szCs w:val="32"/>
        </w:rPr>
        <w:t xml:space="preserve">Основными требованиями к гальваническим элементам </w:t>
      </w:r>
      <w:r>
        <w:rPr>
          <w:rFonts w:eastAsia="Times New Roman"/>
          <w:color w:val="000000"/>
          <w:spacing w:val="2"/>
          <w:sz w:val="32"/>
          <w:szCs w:val="32"/>
        </w:rPr>
        <w:lastRenderedPageBreak/>
        <w:t>являют</w:t>
      </w:r>
      <w:r>
        <w:rPr>
          <w:rFonts w:eastAsia="Times New Roman"/>
          <w:color w:val="000000"/>
          <w:spacing w:val="2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>ся следующие: большой срок службы, высокие плотность тока и на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пряжение на клеммах. Желательно также, чтобы они обладали высо</w:t>
      </w:r>
      <w:r>
        <w:rPr>
          <w:rFonts w:eastAsia="Times New Roman"/>
          <w:color w:val="000000"/>
          <w:spacing w:val="-1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 xml:space="preserve">ким к.п.д., использовали дешевые активные вещества, имели малые </w:t>
      </w:r>
      <w:r>
        <w:rPr>
          <w:rFonts w:eastAsia="Times New Roman"/>
          <w:color w:val="000000"/>
          <w:sz w:val="32"/>
          <w:szCs w:val="32"/>
        </w:rPr>
        <w:t>размеры и вес, были просты по устройству и долговечны.</w:t>
      </w:r>
    </w:p>
    <w:p w:rsidR="0031014D" w:rsidRDefault="0031014D" w:rsidP="0031014D">
      <w:pPr>
        <w:shd w:val="clear" w:color="auto" w:fill="FFFFFF"/>
        <w:spacing w:before="10" w:line="365" w:lineRule="exact"/>
        <w:ind w:right="10" w:firstLine="576"/>
        <w:jc w:val="both"/>
      </w:pPr>
      <w:r>
        <w:rPr>
          <w:rFonts w:eastAsia="Times New Roman"/>
          <w:color w:val="000000"/>
          <w:spacing w:val="-1"/>
          <w:sz w:val="32"/>
          <w:szCs w:val="32"/>
        </w:rPr>
        <w:t xml:space="preserve">Прежде чем подробно анализировать перечисленные требования, </w:t>
      </w:r>
      <w:r>
        <w:rPr>
          <w:rFonts w:eastAsia="Times New Roman"/>
          <w:color w:val="000000"/>
          <w:sz w:val="32"/>
          <w:szCs w:val="32"/>
        </w:rPr>
        <w:t>рассмотрим основные параметры, которыми могут быть охарактери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зованы гальванические элементы.</w:t>
      </w:r>
    </w:p>
    <w:p w:rsidR="0031014D" w:rsidRDefault="0031014D" w:rsidP="0031014D">
      <w:pPr>
        <w:shd w:val="clear" w:color="auto" w:fill="FFFFFF"/>
        <w:spacing w:before="10" w:line="365" w:lineRule="exact"/>
        <w:ind w:left="5" w:right="10" w:firstLine="566"/>
        <w:jc w:val="both"/>
      </w:pP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Электродвижущая сила </w:t>
      </w:r>
      <w:r>
        <w:rPr>
          <w:rFonts w:eastAsia="Times New Roman"/>
          <w:color w:val="000000"/>
          <w:spacing w:val="-2"/>
          <w:sz w:val="32"/>
          <w:szCs w:val="32"/>
        </w:rPr>
        <w:t>(</w:t>
      </w:r>
      <w:proofErr w:type="spellStart"/>
      <w:r>
        <w:rPr>
          <w:rFonts w:eastAsia="Times New Roman"/>
          <w:color w:val="000000"/>
          <w:spacing w:val="-2"/>
          <w:sz w:val="32"/>
          <w:szCs w:val="32"/>
        </w:rPr>
        <w:t>э.д.с</w:t>
      </w:r>
      <w:proofErr w:type="spellEnd"/>
      <w:r>
        <w:rPr>
          <w:rFonts w:eastAsia="Times New Roman"/>
          <w:color w:val="000000"/>
          <w:spacing w:val="-2"/>
          <w:sz w:val="32"/>
          <w:szCs w:val="32"/>
        </w:rPr>
        <w:t>. гальванического элемента, напря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>жение источника) — разность потенциалов между электродами (по</w:t>
      </w:r>
      <w:r>
        <w:rPr>
          <w:rFonts w:eastAsia="Times New Roman"/>
          <w:color w:val="000000"/>
          <w:sz w:val="32"/>
          <w:szCs w:val="32"/>
        </w:rPr>
        <w:softHyphen/>
        <w:t>люсами) гальванического элемента, когда между электродами и рас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2"/>
          <w:sz w:val="32"/>
          <w:szCs w:val="32"/>
        </w:rPr>
        <w:t>твором существует равновесие и через элемент не проходит ток (то есть внешние зажимы элемента не соединены между собой). Значе</w:t>
      </w:r>
      <w:r>
        <w:rPr>
          <w:rFonts w:eastAsia="Times New Roman"/>
          <w:color w:val="000000"/>
          <w:spacing w:val="2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 xml:space="preserve">ние э. д. </w:t>
      </w:r>
      <w:proofErr w:type="gramStart"/>
      <w:r>
        <w:rPr>
          <w:rFonts w:eastAsia="Times New Roman"/>
          <w:color w:val="000000"/>
          <w:spacing w:val="-1"/>
          <w:sz w:val="32"/>
          <w:szCs w:val="32"/>
        </w:rPr>
        <w:t>с</w:t>
      </w:r>
      <w:proofErr w:type="gramEnd"/>
      <w:r>
        <w:rPr>
          <w:rFonts w:eastAsia="Times New Roman"/>
          <w:color w:val="000000"/>
          <w:spacing w:val="-1"/>
          <w:sz w:val="32"/>
          <w:szCs w:val="32"/>
        </w:rPr>
        <w:t xml:space="preserve">. не зависит ни </w:t>
      </w:r>
      <w:proofErr w:type="gramStart"/>
      <w:r>
        <w:rPr>
          <w:rFonts w:eastAsia="Times New Roman"/>
          <w:color w:val="000000"/>
          <w:spacing w:val="-1"/>
          <w:sz w:val="32"/>
          <w:szCs w:val="32"/>
        </w:rPr>
        <w:t>от</w:t>
      </w:r>
      <w:proofErr w:type="gramEnd"/>
      <w:r>
        <w:rPr>
          <w:rFonts w:eastAsia="Times New Roman"/>
          <w:color w:val="000000"/>
          <w:spacing w:val="-1"/>
          <w:sz w:val="32"/>
          <w:szCs w:val="32"/>
        </w:rPr>
        <w:t xml:space="preserve"> размеров элемента, ни от его внутреннего </w:t>
      </w:r>
      <w:r>
        <w:rPr>
          <w:rFonts w:eastAsia="Times New Roman"/>
          <w:color w:val="000000"/>
          <w:sz w:val="32"/>
          <w:szCs w:val="32"/>
        </w:rPr>
        <w:t>сопротивления, а является лишь функцией состава электродов и кон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2"/>
          <w:sz w:val="32"/>
          <w:szCs w:val="32"/>
        </w:rPr>
        <w:t>центрации электролита.</w:t>
      </w:r>
    </w:p>
    <w:p w:rsidR="0031014D" w:rsidRDefault="0031014D" w:rsidP="0031014D">
      <w:pPr>
        <w:shd w:val="clear" w:color="auto" w:fill="FFFFFF"/>
        <w:spacing w:line="365" w:lineRule="exact"/>
        <w:ind w:left="5" w:firstLine="557"/>
        <w:jc w:val="both"/>
      </w:pP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Напряжение на клеммах </w:t>
      </w:r>
      <w:r>
        <w:rPr>
          <w:rFonts w:eastAsia="Times New Roman"/>
          <w:color w:val="000000"/>
          <w:spacing w:val="-2"/>
          <w:sz w:val="32"/>
          <w:szCs w:val="32"/>
        </w:rPr>
        <w:t>(разрядное напряжение) — разность по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>тенциалов между полюсами в процессе прохождения тока, когда по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>люса соединены между собой через сопротивление (проволока, ма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2"/>
          <w:sz w:val="32"/>
          <w:szCs w:val="32"/>
        </w:rPr>
        <w:t>шина, электролитическая ячейка и т. д.). Напряжение на клеммах меньше, чем э. д. с, причем различие между ними тем меньше, чем меньше внутреннее сопротивление элемента по сравнению с внеш</w:t>
      </w:r>
      <w:r>
        <w:rPr>
          <w:rFonts w:eastAsia="Times New Roman"/>
          <w:color w:val="000000"/>
          <w:spacing w:val="2"/>
          <w:sz w:val="32"/>
          <w:szCs w:val="32"/>
        </w:rPr>
        <w:softHyphen/>
      </w:r>
      <w:r>
        <w:rPr>
          <w:rFonts w:eastAsia="Times New Roman"/>
          <w:color w:val="000000"/>
          <w:spacing w:val="3"/>
          <w:sz w:val="32"/>
          <w:szCs w:val="32"/>
        </w:rPr>
        <w:t>ним и чем меньше поляризованы электроды.</w:t>
      </w:r>
    </w:p>
    <w:p w:rsidR="0031014D" w:rsidRDefault="0031014D" w:rsidP="0031014D">
      <w:pPr>
        <w:shd w:val="clear" w:color="auto" w:fill="FFFFFF"/>
        <w:spacing w:before="10" w:line="365" w:lineRule="exact"/>
        <w:ind w:left="5" w:right="5" w:firstLine="557"/>
        <w:jc w:val="both"/>
      </w:pP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Внутреннее сопротивление </w:t>
      </w:r>
      <w:r>
        <w:rPr>
          <w:rFonts w:eastAsia="Times New Roman"/>
          <w:color w:val="000000"/>
          <w:spacing w:val="-2"/>
          <w:sz w:val="32"/>
          <w:szCs w:val="32"/>
        </w:rPr>
        <w:t xml:space="preserve">— выраженное в Омах сопротивление </w:t>
      </w:r>
      <w:r>
        <w:rPr>
          <w:rFonts w:eastAsia="Times New Roman"/>
          <w:color w:val="000000"/>
          <w:spacing w:val="-1"/>
          <w:sz w:val="32"/>
          <w:szCs w:val="32"/>
        </w:rPr>
        <w:t>электродов и находящегося между ними раствора электролита.</w:t>
      </w:r>
    </w:p>
    <w:p w:rsidR="0031014D" w:rsidRDefault="0031014D" w:rsidP="0031014D">
      <w:pPr>
        <w:shd w:val="clear" w:color="auto" w:fill="FFFFFF"/>
        <w:spacing w:line="365" w:lineRule="exact"/>
        <w:ind w:left="5" w:right="5" w:firstLine="542"/>
        <w:jc w:val="both"/>
      </w:pPr>
      <w:r>
        <w:rPr>
          <w:rFonts w:eastAsia="Times New Roman"/>
          <w:i/>
          <w:iCs/>
          <w:color w:val="000000"/>
          <w:sz w:val="32"/>
          <w:szCs w:val="32"/>
        </w:rPr>
        <w:t xml:space="preserve">Емкость </w:t>
      </w:r>
      <w:r>
        <w:rPr>
          <w:rFonts w:eastAsia="Times New Roman"/>
          <w:color w:val="000000"/>
          <w:sz w:val="32"/>
          <w:szCs w:val="32"/>
        </w:rPr>
        <w:t>элемента — выраженное в Кулонах или Ампер-часах количество электричества, которое элемент способен отдать при со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2"/>
          <w:sz w:val="32"/>
          <w:szCs w:val="32"/>
        </w:rPr>
        <w:t xml:space="preserve">ответствующих условиях. У аккумуляторов следует отличать 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>разряд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softHyphen/>
      </w:r>
      <w:r>
        <w:rPr>
          <w:rFonts w:eastAsia="Times New Roman"/>
          <w:i/>
          <w:iCs/>
          <w:color w:val="000000"/>
          <w:spacing w:val="1"/>
          <w:sz w:val="32"/>
          <w:szCs w:val="32"/>
        </w:rPr>
        <w:t xml:space="preserve">ную </w:t>
      </w:r>
      <w:r>
        <w:rPr>
          <w:rFonts w:eastAsia="Times New Roman"/>
          <w:color w:val="000000"/>
          <w:spacing w:val="1"/>
          <w:sz w:val="32"/>
          <w:szCs w:val="32"/>
        </w:rPr>
        <w:t xml:space="preserve">емкость от </w:t>
      </w:r>
      <w:proofErr w:type="gramStart"/>
      <w:r>
        <w:rPr>
          <w:rFonts w:eastAsia="Times New Roman"/>
          <w:color w:val="000000"/>
          <w:spacing w:val="1"/>
          <w:sz w:val="32"/>
          <w:szCs w:val="32"/>
        </w:rPr>
        <w:t>зарядной</w:t>
      </w:r>
      <w:proofErr w:type="gramEnd"/>
      <w:r>
        <w:rPr>
          <w:rFonts w:eastAsia="Times New Roman"/>
          <w:color w:val="000000"/>
          <w:spacing w:val="1"/>
          <w:sz w:val="32"/>
          <w:szCs w:val="32"/>
        </w:rPr>
        <w:t xml:space="preserve">. </w:t>
      </w:r>
      <w:proofErr w:type="gramStart"/>
      <w:r>
        <w:rPr>
          <w:rFonts w:eastAsia="Times New Roman"/>
          <w:color w:val="000000"/>
          <w:spacing w:val="1"/>
          <w:sz w:val="32"/>
          <w:szCs w:val="32"/>
        </w:rPr>
        <w:t>Последняя</w:t>
      </w:r>
      <w:proofErr w:type="gramEnd"/>
      <w:r>
        <w:rPr>
          <w:rFonts w:eastAsia="Times New Roman"/>
          <w:color w:val="000000"/>
          <w:spacing w:val="1"/>
          <w:sz w:val="32"/>
          <w:szCs w:val="32"/>
        </w:rPr>
        <w:t xml:space="preserve"> — это количество электричест</w:t>
      </w:r>
      <w:r>
        <w:rPr>
          <w:rFonts w:eastAsia="Times New Roman"/>
          <w:color w:val="000000"/>
          <w:spacing w:val="1"/>
          <w:sz w:val="32"/>
          <w:szCs w:val="32"/>
        </w:rPr>
        <w:softHyphen/>
        <w:t xml:space="preserve">ва, которое должно быть послано от внешнего источника тока через </w:t>
      </w:r>
      <w:r>
        <w:rPr>
          <w:rFonts w:eastAsia="Times New Roman"/>
          <w:color w:val="000000"/>
          <w:sz w:val="32"/>
          <w:szCs w:val="32"/>
        </w:rPr>
        <w:t xml:space="preserve">аккумулятор для его зарядки (для повторного получения исходного </w:t>
      </w:r>
      <w:r>
        <w:rPr>
          <w:rFonts w:eastAsia="Times New Roman"/>
          <w:color w:val="000000"/>
          <w:spacing w:val="-2"/>
          <w:sz w:val="32"/>
          <w:szCs w:val="32"/>
        </w:rPr>
        <w:t>состояния). Произведение емкости и напряжения на клеммах опреде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pacing w:val="5"/>
          <w:sz w:val="32"/>
          <w:szCs w:val="32"/>
        </w:rPr>
        <w:t>ляет общее количество энергии, вырабатываемое элементом до его</w:t>
      </w:r>
      <w:r w:rsidR="0019507D">
        <w:rPr>
          <w:rFonts w:eastAsia="Times New Roman"/>
          <w:color w:val="000000"/>
          <w:spacing w:val="5"/>
          <w:sz w:val="32"/>
          <w:szCs w:val="32"/>
        </w:rPr>
        <w:t xml:space="preserve"> </w:t>
      </w:r>
      <w:r>
        <w:rPr>
          <w:rFonts w:eastAsia="Times New Roman"/>
          <w:color w:val="000000"/>
          <w:spacing w:val="1"/>
          <w:sz w:val="32"/>
          <w:szCs w:val="32"/>
        </w:rPr>
        <w:t xml:space="preserve">полного истощения. Обычно </w:t>
      </w:r>
      <w:r>
        <w:rPr>
          <w:rFonts w:eastAsia="Times New Roman"/>
          <w:i/>
          <w:iCs/>
          <w:color w:val="000000"/>
          <w:spacing w:val="1"/>
          <w:sz w:val="32"/>
          <w:szCs w:val="32"/>
        </w:rPr>
        <w:t>емкость выражают через электриче</w:t>
      </w:r>
      <w:r>
        <w:rPr>
          <w:rFonts w:eastAsia="Times New Roman"/>
          <w:i/>
          <w:iCs/>
          <w:color w:val="000000"/>
          <w:spacing w:val="1"/>
          <w:sz w:val="32"/>
          <w:szCs w:val="32"/>
        </w:rPr>
        <w:softHyphen/>
        <w:t xml:space="preserve">скую энергию </w:t>
      </w:r>
      <w:r>
        <w:rPr>
          <w:rFonts w:eastAsia="Times New Roman"/>
          <w:color w:val="000000"/>
          <w:spacing w:val="1"/>
          <w:sz w:val="32"/>
          <w:szCs w:val="32"/>
        </w:rPr>
        <w:t>и в бо</w:t>
      </w:r>
      <w:r w:rsidR="0019507D">
        <w:rPr>
          <w:rFonts w:eastAsia="Times New Roman"/>
          <w:color w:val="000000"/>
          <w:spacing w:val="1"/>
          <w:sz w:val="32"/>
          <w:szCs w:val="32"/>
        </w:rPr>
        <w:t xml:space="preserve">льшинстве случаев измеряют в </w:t>
      </w:r>
      <w:proofErr w:type="spellStart"/>
      <w:r w:rsidR="0019507D">
        <w:rPr>
          <w:rFonts w:eastAsia="Times New Roman"/>
          <w:color w:val="000000"/>
          <w:spacing w:val="1"/>
          <w:sz w:val="32"/>
          <w:szCs w:val="32"/>
        </w:rPr>
        <w:t>В</w:t>
      </w:r>
      <w:r>
        <w:rPr>
          <w:rFonts w:eastAsia="Times New Roman"/>
          <w:color w:val="000000"/>
          <w:spacing w:val="1"/>
          <w:sz w:val="32"/>
          <w:szCs w:val="32"/>
        </w:rPr>
        <w:t>тч</w:t>
      </w:r>
      <w:proofErr w:type="spellEnd"/>
      <w:r>
        <w:rPr>
          <w:rFonts w:eastAsia="Times New Roman"/>
          <w:color w:val="000000"/>
          <w:spacing w:val="1"/>
          <w:sz w:val="32"/>
          <w:szCs w:val="32"/>
        </w:rPr>
        <w:t xml:space="preserve"> или </w:t>
      </w:r>
      <w:r w:rsidR="0019507D">
        <w:rPr>
          <w:rFonts w:eastAsia="Times New Roman"/>
          <w:color w:val="000000"/>
          <w:spacing w:val="1"/>
          <w:sz w:val="32"/>
          <w:szCs w:val="32"/>
        </w:rPr>
        <w:t>кВт</w:t>
      </w:r>
      <w:r>
        <w:rPr>
          <w:rFonts w:eastAsia="Times New Roman"/>
          <w:color w:val="000000"/>
          <w:spacing w:val="1"/>
          <w:sz w:val="32"/>
          <w:szCs w:val="32"/>
        </w:rPr>
        <w:t xml:space="preserve">ч. </w:t>
      </w:r>
      <w:proofErr w:type="gramStart"/>
      <w:r>
        <w:rPr>
          <w:rFonts w:eastAsia="Times New Roman"/>
          <w:color w:val="000000"/>
          <w:spacing w:val="1"/>
          <w:sz w:val="32"/>
          <w:szCs w:val="32"/>
        </w:rPr>
        <w:t xml:space="preserve">Емкость элемента данного типа тем больше, чем большее количество </w:t>
      </w:r>
      <w:r w:rsidR="008E43AF">
        <w:rPr>
          <w:rFonts w:eastAsia="Times New Roman"/>
          <w:color w:val="000000"/>
          <w:spacing w:val="1"/>
          <w:sz w:val="32"/>
          <w:szCs w:val="32"/>
        </w:rPr>
        <w:lastRenderedPageBreak/>
        <w:t>электрохимические</w:t>
      </w:r>
      <w:r>
        <w:rPr>
          <w:rFonts w:eastAsia="Times New Roman"/>
          <w:color w:val="000000"/>
          <w:spacing w:val="1"/>
          <w:sz w:val="32"/>
          <w:szCs w:val="32"/>
        </w:rPr>
        <w:t xml:space="preserve"> активных веществ, которые превращают химическую энергию в электрическую, и чем меньше </w:t>
      </w:r>
      <w:r>
        <w:rPr>
          <w:rFonts w:eastAsia="Times New Roman"/>
          <w:color w:val="000000"/>
          <w:sz w:val="32"/>
          <w:szCs w:val="32"/>
        </w:rPr>
        <w:t>плотность генерируемого тока (сила тока, отнесенная к единице по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2"/>
          <w:sz w:val="32"/>
          <w:szCs w:val="32"/>
        </w:rPr>
        <w:t>верхности электродов).</w:t>
      </w:r>
      <w:proofErr w:type="gramEnd"/>
      <w:r>
        <w:rPr>
          <w:rFonts w:eastAsia="Times New Roman"/>
          <w:color w:val="000000"/>
          <w:spacing w:val="-2"/>
          <w:sz w:val="32"/>
          <w:szCs w:val="32"/>
        </w:rPr>
        <w:t xml:space="preserve"> При сравнении различных элементов емкость </w:t>
      </w:r>
      <w:r>
        <w:rPr>
          <w:rFonts w:eastAsia="Times New Roman"/>
          <w:color w:val="000000"/>
          <w:spacing w:val="1"/>
          <w:sz w:val="32"/>
          <w:szCs w:val="32"/>
        </w:rPr>
        <w:t>обычно относят к 1 кг веса или к 1 л объема (удельная энергия).</w:t>
      </w:r>
    </w:p>
    <w:p w:rsidR="0031014D" w:rsidRDefault="0031014D" w:rsidP="0031014D">
      <w:pPr>
        <w:shd w:val="clear" w:color="auto" w:fill="FFFFFF"/>
        <w:spacing w:before="10" w:line="365" w:lineRule="exact"/>
        <w:ind w:right="10" w:firstLine="547"/>
        <w:jc w:val="both"/>
      </w:pPr>
      <w:r>
        <w:rPr>
          <w:rFonts w:eastAsia="Times New Roman"/>
          <w:i/>
          <w:iCs/>
          <w:color w:val="000000"/>
          <w:spacing w:val="1"/>
          <w:sz w:val="32"/>
          <w:szCs w:val="32"/>
        </w:rPr>
        <w:t xml:space="preserve">Мощность </w:t>
      </w:r>
      <w:r>
        <w:rPr>
          <w:rFonts w:eastAsia="Times New Roman"/>
          <w:color w:val="000000"/>
          <w:spacing w:val="1"/>
          <w:sz w:val="32"/>
          <w:szCs w:val="32"/>
        </w:rPr>
        <w:t xml:space="preserve">элемента — это количество электрической энергии, </w:t>
      </w:r>
      <w:r>
        <w:rPr>
          <w:rFonts w:eastAsia="Times New Roman"/>
          <w:color w:val="000000"/>
          <w:spacing w:val="2"/>
          <w:sz w:val="32"/>
          <w:szCs w:val="32"/>
        </w:rPr>
        <w:t>получаемое за секунду, равное напряжению на клеммах, умножен</w:t>
      </w:r>
      <w:r>
        <w:rPr>
          <w:rFonts w:eastAsia="Times New Roman"/>
          <w:color w:val="000000"/>
          <w:spacing w:val="2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>ному на силу тока, которую без ущерба может дать элемент. При сравнении элементов мощность относится к 1 кг веса или 1 л объема (удельная мощность). Максимальная сила тока, которую можно по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>лучить от элемента, определяется этой мощностью, деленной на на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2"/>
          <w:sz w:val="32"/>
          <w:szCs w:val="32"/>
        </w:rPr>
        <w:t>пряжение на клеммах.</w:t>
      </w:r>
    </w:p>
    <w:p w:rsidR="0031014D" w:rsidRDefault="0031014D" w:rsidP="0031014D">
      <w:pPr>
        <w:shd w:val="clear" w:color="auto" w:fill="FFFFFF"/>
        <w:spacing w:line="365" w:lineRule="exact"/>
        <w:ind w:right="5" w:firstLine="571"/>
        <w:jc w:val="both"/>
      </w:pPr>
      <w:proofErr w:type="gramStart"/>
      <w:r>
        <w:rPr>
          <w:rFonts w:eastAsia="Times New Roman"/>
          <w:color w:val="000000"/>
          <w:sz w:val="32"/>
          <w:szCs w:val="32"/>
        </w:rPr>
        <w:t xml:space="preserve">Существенным недостатком гальванических элементов является </w:t>
      </w:r>
      <w:r>
        <w:rPr>
          <w:rFonts w:eastAsia="Times New Roman"/>
          <w:i/>
          <w:iCs/>
          <w:color w:val="000000"/>
          <w:spacing w:val="3"/>
          <w:sz w:val="32"/>
          <w:szCs w:val="32"/>
        </w:rPr>
        <w:t xml:space="preserve">саморазряд </w:t>
      </w:r>
      <w:r>
        <w:rPr>
          <w:rFonts w:eastAsia="Times New Roman"/>
          <w:color w:val="000000"/>
          <w:spacing w:val="3"/>
          <w:sz w:val="32"/>
          <w:szCs w:val="32"/>
        </w:rPr>
        <w:t xml:space="preserve">— расходование ими </w:t>
      </w:r>
      <w:r w:rsidR="008E43AF">
        <w:rPr>
          <w:rFonts w:eastAsia="Times New Roman"/>
          <w:color w:val="000000"/>
          <w:spacing w:val="3"/>
          <w:sz w:val="32"/>
          <w:szCs w:val="32"/>
        </w:rPr>
        <w:t>электрохимические</w:t>
      </w:r>
      <w:r>
        <w:rPr>
          <w:rFonts w:eastAsia="Times New Roman"/>
          <w:color w:val="000000"/>
          <w:spacing w:val="3"/>
          <w:sz w:val="32"/>
          <w:szCs w:val="32"/>
        </w:rPr>
        <w:t xml:space="preserve"> активных ве</w:t>
      </w:r>
      <w:r>
        <w:rPr>
          <w:rFonts w:eastAsia="Times New Roman"/>
          <w:color w:val="000000"/>
          <w:spacing w:val="3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>ществ при отсутствии внешнего тока.</w:t>
      </w:r>
      <w:proofErr w:type="gramEnd"/>
      <w:r>
        <w:rPr>
          <w:rFonts w:eastAsia="Times New Roman"/>
          <w:color w:val="000000"/>
          <w:sz w:val="32"/>
          <w:szCs w:val="32"/>
        </w:rPr>
        <w:t xml:space="preserve"> Причиной этого может быть, </w:t>
      </w:r>
      <w:r>
        <w:rPr>
          <w:rFonts w:eastAsia="Times New Roman"/>
          <w:color w:val="000000"/>
          <w:spacing w:val="2"/>
          <w:sz w:val="32"/>
          <w:szCs w:val="32"/>
        </w:rPr>
        <w:t xml:space="preserve">например, растворение металла электродов вследствие образования </w:t>
      </w:r>
      <w:r>
        <w:rPr>
          <w:rFonts w:eastAsia="Times New Roman"/>
          <w:color w:val="000000"/>
          <w:sz w:val="32"/>
          <w:szCs w:val="32"/>
        </w:rPr>
        <w:t>так называемых локальных элементов, или протекание процесса, ге</w:t>
      </w:r>
      <w:r>
        <w:rPr>
          <w:rFonts w:eastAsia="Times New Roman"/>
          <w:color w:val="000000"/>
          <w:sz w:val="32"/>
          <w:szCs w:val="32"/>
        </w:rPr>
        <w:softHyphen/>
        <w:t xml:space="preserve">нерирующего ток, «непосредственным химическим» путем, или же недостаточная изолирующая способность диэлектрических деталей </w:t>
      </w:r>
      <w:r>
        <w:rPr>
          <w:rFonts w:eastAsia="Times New Roman"/>
          <w:color w:val="000000"/>
          <w:spacing w:val="-1"/>
          <w:sz w:val="32"/>
          <w:szCs w:val="32"/>
        </w:rPr>
        <w:t xml:space="preserve">элемента. Так, например, в элементе Даниэля ионы меди </w:t>
      </w:r>
      <w:proofErr w:type="spellStart"/>
      <w:r>
        <w:rPr>
          <w:rFonts w:eastAsia="Times New Roman"/>
          <w:color w:val="000000"/>
          <w:spacing w:val="-1"/>
          <w:sz w:val="32"/>
          <w:szCs w:val="32"/>
          <w:lang w:val="en-US"/>
        </w:rPr>
        <w:t>Cn</w:t>
      </w:r>
      <w:proofErr w:type="spellEnd"/>
      <w:r w:rsidRPr="0044348E">
        <w:rPr>
          <w:rFonts w:eastAsia="Times New Roman"/>
          <w:color w:val="000000"/>
          <w:spacing w:val="-1"/>
          <w:sz w:val="32"/>
          <w:szCs w:val="32"/>
        </w:rPr>
        <w:t xml:space="preserve"> </w:t>
      </w:r>
      <w:r w:rsidR="0019507D" w:rsidRPr="0019507D">
        <w:rPr>
          <w:rFonts w:eastAsia="Times New Roman"/>
          <w:color w:val="000000"/>
          <w:spacing w:val="-1"/>
          <w:sz w:val="32"/>
          <w:szCs w:val="32"/>
          <w:vertAlign w:val="superscript"/>
        </w:rPr>
        <w:t>2</w:t>
      </w:r>
      <w:r w:rsidRPr="0044348E">
        <w:rPr>
          <w:rFonts w:eastAsia="Times New Roman"/>
          <w:color w:val="000000"/>
          <w:spacing w:val="-1"/>
          <w:sz w:val="32"/>
          <w:szCs w:val="32"/>
          <w:vertAlign w:val="superscript"/>
        </w:rPr>
        <w:t>+</w:t>
      </w:r>
      <w:r w:rsidRPr="0044348E">
        <w:rPr>
          <w:rFonts w:eastAsia="Times New Roman"/>
          <w:color w:val="000000"/>
          <w:spacing w:val="-1"/>
          <w:sz w:val="32"/>
          <w:szCs w:val="32"/>
        </w:rPr>
        <w:t xml:space="preserve"> </w:t>
      </w:r>
      <w:r>
        <w:rPr>
          <w:rFonts w:eastAsia="Times New Roman"/>
          <w:color w:val="000000"/>
          <w:spacing w:val="-1"/>
          <w:sz w:val="32"/>
          <w:szCs w:val="32"/>
        </w:rPr>
        <w:t>могут вследствие диффузии подойти к цинковому электроду, где затем воз</w:t>
      </w:r>
      <w:r>
        <w:rPr>
          <w:rFonts w:eastAsia="Times New Roman"/>
          <w:color w:val="000000"/>
          <w:spacing w:val="-1"/>
          <w:sz w:val="32"/>
          <w:szCs w:val="32"/>
        </w:rPr>
        <w:softHyphen/>
      </w:r>
      <w:r>
        <w:rPr>
          <w:rFonts w:eastAsia="Times New Roman"/>
          <w:color w:val="000000"/>
          <w:spacing w:val="-6"/>
          <w:sz w:val="32"/>
          <w:szCs w:val="32"/>
        </w:rPr>
        <w:t xml:space="preserve">можен непосредственный процесс </w:t>
      </w:r>
      <w:r>
        <w:rPr>
          <w:rFonts w:eastAsia="Times New Roman"/>
          <w:color w:val="000000"/>
          <w:spacing w:val="-6"/>
          <w:sz w:val="32"/>
          <w:szCs w:val="32"/>
          <w:lang w:val="en-US"/>
        </w:rPr>
        <w:t>Zn</w:t>
      </w:r>
      <w:r w:rsidRPr="0044348E">
        <w:rPr>
          <w:rFonts w:eastAsia="Times New Roman"/>
          <w:color w:val="000000"/>
          <w:spacing w:val="-6"/>
          <w:sz w:val="32"/>
          <w:szCs w:val="32"/>
        </w:rPr>
        <w:t xml:space="preserve"> + </w:t>
      </w:r>
      <w:proofErr w:type="spellStart"/>
      <w:r>
        <w:rPr>
          <w:rFonts w:eastAsia="Times New Roman"/>
          <w:color w:val="000000"/>
          <w:spacing w:val="-6"/>
          <w:sz w:val="32"/>
          <w:szCs w:val="32"/>
          <w:lang w:val="en-US"/>
        </w:rPr>
        <w:t>Cn</w:t>
      </w:r>
      <w:proofErr w:type="spellEnd"/>
      <w:r w:rsidRPr="0044348E">
        <w:rPr>
          <w:rFonts w:eastAsia="Times New Roman"/>
          <w:color w:val="000000"/>
          <w:spacing w:val="-6"/>
          <w:sz w:val="32"/>
          <w:szCs w:val="32"/>
        </w:rPr>
        <w:t xml:space="preserve"> </w:t>
      </w:r>
      <w:r w:rsidR="0019507D" w:rsidRPr="0019507D">
        <w:rPr>
          <w:rFonts w:eastAsia="Times New Roman"/>
          <w:color w:val="000000"/>
          <w:spacing w:val="-1"/>
          <w:sz w:val="32"/>
          <w:szCs w:val="32"/>
          <w:vertAlign w:val="superscript"/>
        </w:rPr>
        <w:t>2</w:t>
      </w:r>
      <w:r w:rsidRPr="0044348E">
        <w:rPr>
          <w:rFonts w:eastAsia="Times New Roman"/>
          <w:color w:val="000000"/>
          <w:spacing w:val="-6"/>
          <w:sz w:val="32"/>
          <w:szCs w:val="32"/>
          <w:vertAlign w:val="superscript"/>
        </w:rPr>
        <w:t>+</w:t>
      </w:r>
      <w:r w:rsidRPr="0044348E">
        <w:rPr>
          <w:rFonts w:eastAsia="Times New Roman"/>
          <w:color w:val="000000"/>
          <w:spacing w:val="-6"/>
          <w:sz w:val="32"/>
          <w:szCs w:val="32"/>
        </w:rPr>
        <w:t xml:space="preserve"> </w:t>
      </w:r>
      <w:r>
        <w:rPr>
          <w:rFonts w:eastAsia="Times New Roman"/>
          <w:color w:val="000000"/>
          <w:spacing w:val="-6"/>
          <w:sz w:val="32"/>
          <w:szCs w:val="32"/>
        </w:rPr>
        <w:t>—</w:t>
      </w:r>
      <w:r w:rsidRPr="0044348E">
        <w:rPr>
          <w:rFonts w:eastAsia="Times New Roman"/>
          <w:color w:val="000000"/>
          <w:spacing w:val="-6"/>
          <w:sz w:val="32"/>
          <w:szCs w:val="32"/>
        </w:rPr>
        <w:t>&gt;</w:t>
      </w:r>
      <w:r>
        <w:rPr>
          <w:rFonts w:eastAsia="Times New Roman"/>
          <w:color w:val="000000"/>
          <w:spacing w:val="-6"/>
          <w:sz w:val="32"/>
          <w:szCs w:val="32"/>
          <w:lang w:val="en-US"/>
        </w:rPr>
        <w:t>Zn</w:t>
      </w:r>
      <w:r w:rsidRPr="0044348E">
        <w:rPr>
          <w:rFonts w:eastAsia="Times New Roman"/>
          <w:color w:val="000000"/>
          <w:spacing w:val="-6"/>
          <w:sz w:val="32"/>
          <w:szCs w:val="32"/>
        </w:rPr>
        <w:t xml:space="preserve"> </w:t>
      </w:r>
      <w:r w:rsidR="0019507D" w:rsidRPr="0019507D">
        <w:rPr>
          <w:rFonts w:eastAsia="Times New Roman"/>
          <w:color w:val="000000"/>
          <w:spacing w:val="-1"/>
          <w:sz w:val="32"/>
          <w:szCs w:val="32"/>
          <w:vertAlign w:val="superscript"/>
        </w:rPr>
        <w:t>2</w:t>
      </w:r>
      <w:r w:rsidRPr="0044348E">
        <w:rPr>
          <w:rFonts w:eastAsia="Times New Roman"/>
          <w:color w:val="000000"/>
          <w:spacing w:val="-6"/>
          <w:sz w:val="32"/>
          <w:szCs w:val="32"/>
          <w:vertAlign w:val="superscript"/>
        </w:rPr>
        <w:t>+</w:t>
      </w:r>
      <w:r w:rsidRPr="0044348E">
        <w:rPr>
          <w:rFonts w:eastAsia="Times New Roman"/>
          <w:color w:val="000000"/>
          <w:spacing w:val="-6"/>
          <w:sz w:val="32"/>
          <w:szCs w:val="32"/>
        </w:rPr>
        <w:t xml:space="preserve"> </w:t>
      </w:r>
      <w:r>
        <w:rPr>
          <w:rFonts w:eastAsia="Times New Roman"/>
          <w:color w:val="000000"/>
          <w:spacing w:val="-6"/>
          <w:sz w:val="32"/>
          <w:szCs w:val="32"/>
        </w:rPr>
        <w:t xml:space="preserve">+ </w:t>
      </w:r>
      <w:proofErr w:type="spellStart"/>
      <w:r>
        <w:rPr>
          <w:rFonts w:eastAsia="Times New Roman"/>
          <w:color w:val="000000"/>
          <w:spacing w:val="-6"/>
          <w:sz w:val="32"/>
          <w:szCs w:val="32"/>
          <w:lang w:val="en-US"/>
        </w:rPr>
        <w:t>Cn</w:t>
      </w:r>
      <w:proofErr w:type="spellEnd"/>
      <w:r w:rsidRPr="0044348E">
        <w:rPr>
          <w:rFonts w:eastAsia="Times New Roman"/>
          <w:color w:val="000000"/>
          <w:spacing w:val="-6"/>
          <w:sz w:val="32"/>
          <w:szCs w:val="32"/>
        </w:rPr>
        <w:t xml:space="preserve">, </w:t>
      </w:r>
      <w:r>
        <w:rPr>
          <w:rFonts w:eastAsia="Times New Roman"/>
          <w:color w:val="000000"/>
          <w:spacing w:val="-6"/>
          <w:sz w:val="32"/>
          <w:szCs w:val="32"/>
        </w:rPr>
        <w:t xml:space="preserve">при этом </w:t>
      </w:r>
      <w:r>
        <w:rPr>
          <w:rFonts w:eastAsia="Times New Roman"/>
          <w:color w:val="000000"/>
          <w:sz w:val="32"/>
          <w:szCs w:val="32"/>
        </w:rPr>
        <w:t>электроны не потекут по внешней цепи. Саморазряд уменьшает срок службы элемента, последний со временем становится непригодным, даже если он вообще не использовался для получения энергии.</w:t>
      </w:r>
    </w:p>
    <w:p w:rsidR="0031014D" w:rsidRDefault="0031014D" w:rsidP="0031014D">
      <w:pPr>
        <w:shd w:val="clear" w:color="auto" w:fill="FFFFFF"/>
        <w:spacing w:before="370"/>
        <w:ind w:left="562"/>
      </w:pPr>
      <w:r>
        <w:rPr>
          <w:color w:val="000000"/>
          <w:sz w:val="32"/>
          <w:szCs w:val="32"/>
        </w:rPr>
        <w:t xml:space="preserve">2. </w:t>
      </w:r>
      <w:r>
        <w:rPr>
          <w:rFonts w:eastAsia="Times New Roman"/>
          <w:b/>
          <w:bCs/>
          <w:color w:val="000000"/>
          <w:sz w:val="32"/>
          <w:szCs w:val="32"/>
        </w:rPr>
        <w:t>Требования к современным гальваническим элементам</w:t>
      </w:r>
    </w:p>
    <w:p w:rsidR="0031014D" w:rsidRDefault="0031014D" w:rsidP="0031014D">
      <w:pPr>
        <w:shd w:val="clear" w:color="auto" w:fill="FFFFFF"/>
        <w:spacing w:before="182" w:line="336" w:lineRule="exact"/>
        <w:ind w:left="125" w:right="5" w:firstLine="523"/>
        <w:jc w:val="both"/>
      </w:pPr>
      <w:r>
        <w:rPr>
          <w:rFonts w:eastAsia="Times New Roman"/>
          <w:color w:val="000000"/>
          <w:spacing w:val="-1"/>
          <w:sz w:val="32"/>
          <w:szCs w:val="32"/>
        </w:rPr>
        <w:t>Какие же требования предъявляем мы к современным гальвани</w:t>
      </w:r>
      <w:r>
        <w:rPr>
          <w:rFonts w:eastAsia="Times New Roman"/>
          <w:color w:val="000000"/>
          <w:spacing w:val="-1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>ческим элементам, используемым на практике для получения элек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трической энергии.</w:t>
      </w:r>
    </w:p>
    <w:p w:rsidR="0031014D" w:rsidRDefault="0031014D" w:rsidP="008E43AF">
      <w:pPr>
        <w:shd w:val="clear" w:color="auto" w:fill="FFFFFF"/>
        <w:spacing w:line="365" w:lineRule="exact"/>
        <w:ind w:right="5" w:firstLine="600"/>
        <w:jc w:val="both"/>
      </w:pPr>
      <w:r>
        <w:rPr>
          <w:color w:val="000000"/>
          <w:spacing w:val="-1"/>
          <w:sz w:val="32"/>
          <w:szCs w:val="32"/>
        </w:rPr>
        <w:t xml:space="preserve">1. </w:t>
      </w:r>
      <w:r>
        <w:rPr>
          <w:rFonts w:eastAsia="Times New Roman"/>
          <w:color w:val="000000"/>
          <w:spacing w:val="-1"/>
          <w:sz w:val="32"/>
          <w:szCs w:val="32"/>
        </w:rPr>
        <w:t xml:space="preserve">Гальванический элемент должен </w:t>
      </w:r>
      <w:proofErr w:type="gramStart"/>
      <w:r>
        <w:rPr>
          <w:rFonts w:eastAsia="Times New Roman"/>
          <w:color w:val="000000"/>
          <w:spacing w:val="-1"/>
          <w:sz w:val="32"/>
          <w:szCs w:val="32"/>
        </w:rPr>
        <w:t>иметь</w:t>
      </w:r>
      <w:proofErr w:type="gramEnd"/>
      <w:r>
        <w:rPr>
          <w:rFonts w:eastAsia="Times New Roman"/>
          <w:color w:val="000000"/>
          <w:spacing w:val="-1"/>
          <w:sz w:val="32"/>
          <w:szCs w:val="32"/>
        </w:rPr>
        <w:t xml:space="preserve"> возможно большую ве</w:t>
      </w:r>
      <w:r>
        <w:rPr>
          <w:rFonts w:eastAsia="Times New Roman"/>
          <w:color w:val="000000"/>
          <w:spacing w:val="-1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 xml:space="preserve">личину </w:t>
      </w:r>
      <w:proofErr w:type="spellStart"/>
      <w:r>
        <w:rPr>
          <w:rFonts w:eastAsia="Times New Roman"/>
          <w:color w:val="000000"/>
          <w:sz w:val="32"/>
          <w:szCs w:val="32"/>
        </w:rPr>
        <w:t>э.д.с</w:t>
      </w:r>
      <w:proofErr w:type="spellEnd"/>
      <w:r>
        <w:rPr>
          <w:rFonts w:eastAsia="Times New Roman"/>
          <w:color w:val="000000"/>
          <w:sz w:val="32"/>
          <w:szCs w:val="32"/>
        </w:rPr>
        <w:t>. Однако здесь существуют определенные ограничения.</w:t>
      </w:r>
      <w:r w:rsidR="008E43AF">
        <w:rPr>
          <w:rFonts w:eastAsia="Times New Roman"/>
          <w:color w:val="000000"/>
          <w:sz w:val="32"/>
          <w:szCs w:val="32"/>
        </w:rPr>
        <w:t xml:space="preserve"> </w:t>
      </w:r>
      <w:r>
        <w:rPr>
          <w:rFonts w:eastAsia="Times New Roman"/>
          <w:color w:val="000000"/>
          <w:sz w:val="32"/>
          <w:szCs w:val="32"/>
        </w:rPr>
        <w:t xml:space="preserve">Значения </w:t>
      </w:r>
      <w:proofErr w:type="spellStart"/>
      <w:r>
        <w:rPr>
          <w:rFonts w:eastAsia="Times New Roman"/>
          <w:color w:val="000000"/>
          <w:sz w:val="32"/>
          <w:szCs w:val="32"/>
        </w:rPr>
        <w:t>э.д.с</w:t>
      </w:r>
      <w:proofErr w:type="spellEnd"/>
      <w:r>
        <w:rPr>
          <w:rFonts w:eastAsia="Times New Roman"/>
          <w:color w:val="000000"/>
          <w:sz w:val="32"/>
          <w:szCs w:val="32"/>
        </w:rPr>
        <w:t xml:space="preserve">. гальванических элементов (включая свинцовые </w:t>
      </w:r>
      <w:r>
        <w:rPr>
          <w:rFonts w:eastAsia="Times New Roman"/>
          <w:color w:val="000000"/>
          <w:spacing w:val="1"/>
          <w:sz w:val="32"/>
          <w:szCs w:val="32"/>
        </w:rPr>
        <w:t xml:space="preserve">аккумуляторы), используемых на практике, лежат между 1,0 и 2,2 В. </w:t>
      </w:r>
      <w:r>
        <w:rPr>
          <w:rFonts w:eastAsia="Times New Roman"/>
          <w:color w:val="000000"/>
          <w:sz w:val="32"/>
          <w:szCs w:val="32"/>
        </w:rPr>
        <w:t>Если нам нужны более высокие напряжения, то необходимо из боль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 xml:space="preserve">шого числа элементов (ячеек) составить </w:t>
      </w:r>
      <w:r>
        <w:rPr>
          <w:rFonts w:eastAsia="Times New Roman"/>
          <w:color w:val="000000"/>
          <w:spacing w:val="-1"/>
          <w:sz w:val="32"/>
          <w:szCs w:val="32"/>
        </w:rPr>
        <w:lastRenderedPageBreak/>
        <w:t xml:space="preserve">батарею, где положительный </w:t>
      </w:r>
      <w:r>
        <w:rPr>
          <w:rFonts w:eastAsia="Times New Roman"/>
          <w:color w:val="000000"/>
          <w:spacing w:val="1"/>
          <w:sz w:val="32"/>
          <w:szCs w:val="32"/>
        </w:rPr>
        <w:t xml:space="preserve">полюс одной ячейки соединен с отрицательным полюсом другой и т. </w:t>
      </w:r>
      <w:r>
        <w:rPr>
          <w:rFonts w:eastAsia="Times New Roman"/>
          <w:color w:val="000000"/>
          <w:spacing w:val="3"/>
          <w:sz w:val="32"/>
          <w:szCs w:val="32"/>
        </w:rPr>
        <w:t xml:space="preserve">д. Если </w:t>
      </w:r>
      <w:proofErr w:type="spellStart"/>
      <w:r>
        <w:rPr>
          <w:rFonts w:eastAsia="Times New Roman"/>
          <w:color w:val="000000"/>
          <w:spacing w:val="3"/>
          <w:sz w:val="32"/>
          <w:szCs w:val="32"/>
        </w:rPr>
        <w:t>э.д.с</w:t>
      </w:r>
      <w:proofErr w:type="spellEnd"/>
      <w:r>
        <w:rPr>
          <w:rFonts w:eastAsia="Times New Roman"/>
          <w:color w:val="000000"/>
          <w:spacing w:val="3"/>
          <w:sz w:val="32"/>
          <w:szCs w:val="32"/>
        </w:rPr>
        <w:t xml:space="preserve">. одного элемента </w:t>
      </w:r>
      <w:r>
        <w:rPr>
          <w:rFonts w:eastAsia="Times New Roman"/>
          <w:i/>
          <w:iCs/>
          <w:color w:val="000000"/>
          <w:spacing w:val="3"/>
          <w:sz w:val="32"/>
          <w:szCs w:val="32"/>
        </w:rPr>
        <w:t xml:space="preserve">Е, </w:t>
      </w:r>
      <w:r>
        <w:rPr>
          <w:rFonts w:eastAsia="Times New Roman"/>
          <w:color w:val="000000"/>
          <w:spacing w:val="3"/>
          <w:sz w:val="32"/>
          <w:szCs w:val="32"/>
        </w:rPr>
        <w:t xml:space="preserve">то </w:t>
      </w:r>
      <w:proofErr w:type="spellStart"/>
      <w:r>
        <w:rPr>
          <w:rFonts w:eastAsia="Times New Roman"/>
          <w:color w:val="000000"/>
          <w:spacing w:val="3"/>
          <w:sz w:val="32"/>
          <w:szCs w:val="32"/>
        </w:rPr>
        <w:t>э.д.с</w:t>
      </w:r>
      <w:proofErr w:type="spellEnd"/>
      <w:r>
        <w:rPr>
          <w:rFonts w:eastAsia="Times New Roman"/>
          <w:color w:val="000000"/>
          <w:spacing w:val="3"/>
          <w:sz w:val="32"/>
          <w:szCs w:val="32"/>
        </w:rPr>
        <w:t xml:space="preserve">. батареи из </w:t>
      </w:r>
      <w:proofErr w:type="spellStart"/>
      <w:proofErr w:type="gramStart"/>
      <w:r>
        <w:rPr>
          <w:rFonts w:eastAsia="Times New Roman"/>
          <w:i/>
          <w:iCs/>
          <w:color w:val="000000"/>
          <w:spacing w:val="3"/>
          <w:sz w:val="32"/>
          <w:szCs w:val="32"/>
        </w:rPr>
        <w:t>п</w:t>
      </w:r>
      <w:proofErr w:type="spellEnd"/>
      <w:proofErr w:type="gramEnd"/>
      <w:r>
        <w:rPr>
          <w:rFonts w:eastAsia="Times New Roman"/>
          <w:i/>
          <w:iCs/>
          <w:color w:val="000000"/>
          <w:spacing w:val="3"/>
          <w:sz w:val="32"/>
          <w:szCs w:val="32"/>
        </w:rPr>
        <w:t xml:space="preserve"> </w:t>
      </w:r>
      <w:r>
        <w:rPr>
          <w:rFonts w:eastAsia="Times New Roman"/>
          <w:color w:val="000000"/>
          <w:spacing w:val="3"/>
          <w:sz w:val="32"/>
          <w:szCs w:val="32"/>
        </w:rPr>
        <w:t xml:space="preserve">ячеек будет </w:t>
      </w:r>
      <w:r>
        <w:rPr>
          <w:rFonts w:eastAsia="Times New Roman"/>
          <w:color w:val="000000"/>
          <w:spacing w:val="-2"/>
          <w:sz w:val="32"/>
          <w:szCs w:val="32"/>
        </w:rPr>
        <w:t xml:space="preserve">равна </w:t>
      </w:r>
      <w:proofErr w:type="gramStart"/>
      <w:r w:rsidR="0019507D">
        <w:rPr>
          <w:rFonts w:eastAsia="Times New Roman"/>
          <w:color w:val="000000"/>
          <w:spacing w:val="-2"/>
          <w:sz w:val="32"/>
          <w:szCs w:val="32"/>
          <w:lang w:val="en-US"/>
        </w:rPr>
        <w:t>n</w:t>
      </w:r>
      <w:proofErr w:type="gramEnd"/>
      <w:r>
        <w:rPr>
          <w:rFonts w:eastAsia="Times New Roman"/>
          <w:color w:val="000000"/>
          <w:spacing w:val="-2"/>
          <w:sz w:val="32"/>
          <w:szCs w:val="32"/>
        </w:rPr>
        <w:t>Е.</w:t>
      </w:r>
    </w:p>
    <w:p w:rsidR="0031014D" w:rsidRDefault="0031014D" w:rsidP="0031014D">
      <w:pPr>
        <w:shd w:val="clear" w:color="auto" w:fill="FFFFFF"/>
        <w:spacing w:line="365" w:lineRule="exact"/>
        <w:ind w:left="5" w:right="5" w:firstLine="566"/>
        <w:jc w:val="both"/>
      </w:pPr>
      <w:r>
        <w:rPr>
          <w:color w:val="000000"/>
          <w:sz w:val="32"/>
          <w:szCs w:val="32"/>
        </w:rPr>
        <w:t xml:space="preserve">2. </w:t>
      </w:r>
      <w:r>
        <w:rPr>
          <w:rFonts w:eastAsia="Times New Roman"/>
          <w:color w:val="000000"/>
          <w:sz w:val="32"/>
          <w:szCs w:val="32"/>
        </w:rPr>
        <w:t xml:space="preserve">Хороший гальванический элемент должен иметь </w:t>
      </w:r>
      <w:r>
        <w:rPr>
          <w:rFonts w:eastAsia="Times New Roman"/>
          <w:i/>
          <w:iCs/>
          <w:color w:val="000000"/>
          <w:sz w:val="32"/>
          <w:szCs w:val="32"/>
        </w:rPr>
        <w:t xml:space="preserve">минимальное </w:t>
      </w:r>
      <w:r>
        <w:rPr>
          <w:rFonts w:eastAsia="Times New Roman"/>
          <w:i/>
          <w:iCs/>
          <w:color w:val="000000"/>
          <w:spacing w:val="1"/>
          <w:sz w:val="32"/>
          <w:szCs w:val="32"/>
        </w:rPr>
        <w:t xml:space="preserve">внутреннее сопротивление, </w:t>
      </w:r>
      <w:r>
        <w:rPr>
          <w:rFonts w:eastAsia="Times New Roman"/>
          <w:color w:val="000000"/>
          <w:spacing w:val="1"/>
          <w:sz w:val="32"/>
          <w:szCs w:val="32"/>
        </w:rPr>
        <w:t>ибо, чем меньше его внутреннее сопро</w:t>
      </w:r>
      <w:r>
        <w:rPr>
          <w:rFonts w:eastAsia="Times New Roman"/>
          <w:color w:val="000000"/>
          <w:spacing w:val="1"/>
          <w:sz w:val="32"/>
          <w:szCs w:val="32"/>
        </w:rPr>
        <w:softHyphen/>
        <w:t xml:space="preserve">тивление по сравнению с внешним, тем больше напряжение на его </w:t>
      </w:r>
      <w:r>
        <w:rPr>
          <w:rFonts w:eastAsia="Times New Roman"/>
          <w:color w:val="000000"/>
          <w:sz w:val="32"/>
          <w:szCs w:val="32"/>
        </w:rPr>
        <w:t xml:space="preserve">клеммах. В связи с этим необходимо использовать электролиты с максимальной высокой электропроводностью, а расстояние между </w:t>
      </w:r>
      <w:r>
        <w:rPr>
          <w:rFonts w:eastAsia="Times New Roman"/>
          <w:color w:val="000000"/>
          <w:spacing w:val="-2"/>
          <w:sz w:val="32"/>
          <w:szCs w:val="32"/>
        </w:rPr>
        <w:t>электродами делать предельно малым, однако таким, чтобы оба элек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 xml:space="preserve">тродных процесса не мешали друг другу. Хотя наличие пористой </w:t>
      </w:r>
      <w:r>
        <w:rPr>
          <w:rFonts w:eastAsia="Times New Roman"/>
          <w:color w:val="000000"/>
          <w:spacing w:val="-1"/>
          <w:sz w:val="32"/>
          <w:szCs w:val="32"/>
        </w:rPr>
        <w:t>диафрагмы увели</w:t>
      </w:r>
      <w:r w:rsidR="0019507D">
        <w:rPr>
          <w:rFonts w:eastAsia="Times New Roman"/>
          <w:color w:val="000000"/>
          <w:spacing w:val="-1"/>
          <w:sz w:val="32"/>
          <w:szCs w:val="32"/>
        </w:rPr>
        <w:t>чивает внутреннее сопротивление</w:t>
      </w:r>
      <w:r>
        <w:rPr>
          <w:rFonts w:eastAsia="Times New Roman"/>
          <w:color w:val="000000"/>
          <w:spacing w:val="-1"/>
          <w:sz w:val="32"/>
          <w:szCs w:val="32"/>
        </w:rPr>
        <w:t xml:space="preserve"> элемента, все же </w:t>
      </w:r>
      <w:r>
        <w:rPr>
          <w:rFonts w:eastAsia="Times New Roman"/>
          <w:color w:val="000000"/>
          <w:sz w:val="32"/>
          <w:szCs w:val="32"/>
        </w:rPr>
        <w:t>можно получить хорошие элементы с тонкими пористыми диафраг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5"/>
          <w:sz w:val="32"/>
          <w:szCs w:val="32"/>
        </w:rPr>
        <w:t>мами.</w:t>
      </w:r>
    </w:p>
    <w:p w:rsidR="0031014D" w:rsidRDefault="0031014D" w:rsidP="0031014D">
      <w:pPr>
        <w:shd w:val="clear" w:color="auto" w:fill="FFFFFF"/>
        <w:tabs>
          <w:tab w:val="left" w:pos="715"/>
        </w:tabs>
        <w:spacing w:line="365" w:lineRule="exact"/>
        <w:ind w:left="5" w:firstLine="293"/>
        <w:jc w:val="both"/>
      </w:pPr>
      <w:r>
        <w:rPr>
          <w:color w:val="000000"/>
          <w:spacing w:val="-19"/>
          <w:sz w:val="32"/>
          <w:szCs w:val="32"/>
        </w:rPr>
        <w:t>3.</w:t>
      </w:r>
      <w:r>
        <w:rPr>
          <w:color w:val="000000"/>
          <w:sz w:val="32"/>
          <w:szCs w:val="32"/>
        </w:rPr>
        <w:tab/>
      </w:r>
      <w:r>
        <w:rPr>
          <w:rFonts w:eastAsia="Times New Roman"/>
          <w:color w:val="000000"/>
          <w:spacing w:val="9"/>
          <w:sz w:val="32"/>
          <w:szCs w:val="32"/>
        </w:rPr>
        <w:t xml:space="preserve">От гальванического элемента требуется большая </w:t>
      </w:r>
      <w:r>
        <w:rPr>
          <w:rFonts w:eastAsia="Times New Roman"/>
          <w:i/>
          <w:iCs/>
          <w:color w:val="000000"/>
          <w:spacing w:val="9"/>
          <w:sz w:val="32"/>
          <w:szCs w:val="32"/>
        </w:rPr>
        <w:t xml:space="preserve">емкость </w:t>
      </w:r>
      <w:r>
        <w:rPr>
          <w:rFonts w:eastAsia="Times New Roman"/>
          <w:color w:val="000000"/>
          <w:spacing w:val="9"/>
          <w:sz w:val="32"/>
          <w:szCs w:val="32"/>
        </w:rPr>
        <w:t xml:space="preserve">на </w:t>
      </w:r>
      <w:r>
        <w:rPr>
          <w:rFonts w:eastAsia="Times New Roman"/>
          <w:color w:val="000000"/>
          <w:spacing w:val="2"/>
          <w:sz w:val="32"/>
          <w:szCs w:val="32"/>
        </w:rPr>
        <w:t>единицу веса. Эта емкость определяется материалом и формой элек</w:t>
      </w:r>
      <w:r>
        <w:rPr>
          <w:rFonts w:eastAsia="Times New Roman"/>
          <w:color w:val="000000"/>
          <w:spacing w:val="4"/>
          <w:sz w:val="32"/>
          <w:szCs w:val="32"/>
        </w:rPr>
        <w:t xml:space="preserve">тродов. Емкость хороших свинцовых аккумуляторов составляет -30 </w:t>
      </w:r>
      <w:proofErr w:type="spellStart"/>
      <w:r>
        <w:rPr>
          <w:rFonts w:eastAsia="Times New Roman"/>
          <w:color w:val="000000"/>
          <w:sz w:val="32"/>
          <w:szCs w:val="32"/>
        </w:rPr>
        <w:t>Втч</w:t>
      </w:r>
      <w:proofErr w:type="spellEnd"/>
      <w:r>
        <w:rPr>
          <w:rFonts w:eastAsia="Times New Roman"/>
          <w:color w:val="000000"/>
          <w:sz w:val="32"/>
          <w:szCs w:val="32"/>
        </w:rPr>
        <w:t xml:space="preserve">/кг, емкость батарейки электрического карманного фонарика —25 </w:t>
      </w:r>
      <w:proofErr w:type="spellStart"/>
      <w:r>
        <w:rPr>
          <w:rFonts w:eastAsia="Times New Roman"/>
          <w:color w:val="000000"/>
          <w:spacing w:val="-7"/>
          <w:sz w:val="32"/>
          <w:szCs w:val="32"/>
        </w:rPr>
        <w:t>Втч</w:t>
      </w:r>
      <w:proofErr w:type="spellEnd"/>
      <w:r>
        <w:rPr>
          <w:rFonts w:eastAsia="Times New Roman"/>
          <w:color w:val="000000"/>
          <w:spacing w:val="-7"/>
          <w:sz w:val="32"/>
          <w:szCs w:val="32"/>
        </w:rPr>
        <w:t>/кг.</w:t>
      </w:r>
    </w:p>
    <w:p w:rsidR="0031014D" w:rsidRDefault="0031014D" w:rsidP="0031014D">
      <w:pPr>
        <w:shd w:val="clear" w:color="auto" w:fill="FFFFFF"/>
        <w:tabs>
          <w:tab w:val="left" w:pos="586"/>
        </w:tabs>
        <w:spacing w:before="10" w:line="365" w:lineRule="exact"/>
        <w:ind w:left="5" w:firstLine="283"/>
        <w:jc w:val="both"/>
      </w:pPr>
      <w:r>
        <w:rPr>
          <w:color w:val="000000"/>
          <w:spacing w:val="-14"/>
          <w:sz w:val="32"/>
          <w:szCs w:val="32"/>
        </w:rPr>
        <w:t>4.</w:t>
      </w:r>
      <w:r>
        <w:rPr>
          <w:color w:val="000000"/>
          <w:sz w:val="32"/>
          <w:szCs w:val="32"/>
        </w:rPr>
        <w:tab/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Мощность </w:t>
      </w:r>
      <w:r>
        <w:rPr>
          <w:rFonts w:eastAsia="Times New Roman"/>
          <w:color w:val="000000"/>
          <w:spacing w:val="-2"/>
          <w:sz w:val="32"/>
          <w:szCs w:val="32"/>
        </w:rPr>
        <w:t xml:space="preserve">гальванического элемента, отнесенная к единице веса, </w:t>
      </w:r>
      <w:r>
        <w:rPr>
          <w:rFonts w:eastAsia="Times New Roman"/>
          <w:color w:val="000000"/>
          <w:spacing w:val="4"/>
          <w:sz w:val="32"/>
          <w:szCs w:val="32"/>
        </w:rPr>
        <w:t xml:space="preserve">должна быть максимально высокой (то есть сила тока, отдаваемого </w:t>
      </w:r>
      <w:r>
        <w:rPr>
          <w:rFonts w:eastAsia="Times New Roman"/>
          <w:color w:val="000000"/>
          <w:spacing w:val="6"/>
          <w:sz w:val="32"/>
          <w:szCs w:val="32"/>
        </w:rPr>
        <w:t>элементом, предельно велика). Для этого необходимо достаточное количество активных веществ и максимальная поверхность сопри</w:t>
      </w:r>
      <w:r>
        <w:rPr>
          <w:rFonts w:eastAsia="Times New Roman"/>
          <w:color w:val="000000"/>
          <w:spacing w:val="6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>косновения материала электродов с раствором. Поскольку электрод</w:t>
      </w:r>
      <w:r>
        <w:rPr>
          <w:rFonts w:eastAsia="Times New Roman"/>
          <w:color w:val="000000"/>
          <w:spacing w:val="6"/>
          <w:sz w:val="32"/>
          <w:szCs w:val="32"/>
        </w:rPr>
        <w:t>ный процесс происходит на поверхности электрода, то количество ионов, образованных (разрядившихся) за секунду (оно пропорцио</w:t>
      </w:r>
      <w:r>
        <w:rPr>
          <w:rFonts w:eastAsia="Times New Roman"/>
          <w:color w:val="000000"/>
          <w:spacing w:val="6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>нально силе тока), тем больше, чем больше площадь электрода. В со</w:t>
      </w:r>
      <w:r>
        <w:rPr>
          <w:rFonts w:eastAsia="Times New Roman"/>
          <w:color w:val="000000"/>
          <w:sz w:val="32"/>
          <w:szCs w:val="32"/>
        </w:rPr>
        <w:softHyphen/>
        <w:t xml:space="preserve">ответствии с этим во многих случаях применяют губчатые, пористые </w:t>
      </w:r>
      <w:r>
        <w:rPr>
          <w:rFonts w:eastAsia="Times New Roman"/>
          <w:color w:val="000000"/>
          <w:spacing w:val="-1"/>
          <w:sz w:val="32"/>
          <w:szCs w:val="32"/>
        </w:rPr>
        <w:t>электроды, имеющие большую поверхность.</w:t>
      </w:r>
    </w:p>
    <w:p w:rsidR="0019507D" w:rsidRDefault="0031014D" w:rsidP="0031014D">
      <w:pPr>
        <w:numPr>
          <w:ilvl w:val="0"/>
          <w:numId w:val="36"/>
        </w:numPr>
        <w:shd w:val="clear" w:color="auto" w:fill="FFFFFF"/>
        <w:tabs>
          <w:tab w:val="left" w:pos="682"/>
        </w:tabs>
        <w:spacing w:line="365" w:lineRule="exact"/>
        <w:ind w:left="5" w:firstLine="288"/>
        <w:jc w:val="both"/>
        <w:rPr>
          <w:color w:val="000000"/>
          <w:spacing w:val="-16"/>
          <w:sz w:val="32"/>
          <w:szCs w:val="32"/>
        </w:rPr>
      </w:pPr>
      <w:r>
        <w:rPr>
          <w:rFonts w:eastAsia="Times New Roman"/>
          <w:color w:val="000000"/>
          <w:spacing w:val="7"/>
          <w:sz w:val="32"/>
          <w:szCs w:val="32"/>
        </w:rPr>
        <w:t xml:space="preserve">В гальваническом элементе рекомендуется </w:t>
      </w:r>
      <w:proofErr w:type="gramStart"/>
      <w:r>
        <w:rPr>
          <w:rFonts w:eastAsia="Times New Roman"/>
          <w:color w:val="000000"/>
          <w:spacing w:val="7"/>
          <w:sz w:val="32"/>
          <w:szCs w:val="32"/>
        </w:rPr>
        <w:t>использовать</w:t>
      </w:r>
      <w:proofErr w:type="gramEnd"/>
      <w:r>
        <w:rPr>
          <w:rFonts w:eastAsia="Times New Roman"/>
          <w:color w:val="000000"/>
          <w:spacing w:val="7"/>
          <w:sz w:val="32"/>
          <w:szCs w:val="32"/>
        </w:rPr>
        <w:t xml:space="preserve"> воз</w:t>
      </w:r>
      <w:r>
        <w:rPr>
          <w:rFonts w:eastAsia="Times New Roman"/>
          <w:color w:val="000000"/>
          <w:sz w:val="32"/>
          <w:szCs w:val="32"/>
        </w:rPr>
        <w:t xml:space="preserve">можно </w:t>
      </w:r>
      <w:r>
        <w:rPr>
          <w:rFonts w:eastAsia="Times New Roman"/>
          <w:i/>
          <w:iCs/>
          <w:color w:val="000000"/>
          <w:sz w:val="32"/>
          <w:szCs w:val="32"/>
        </w:rPr>
        <w:t xml:space="preserve">более дешевые вещества, </w:t>
      </w:r>
      <w:r>
        <w:rPr>
          <w:rFonts w:eastAsia="Times New Roman"/>
          <w:color w:val="000000"/>
          <w:sz w:val="32"/>
          <w:szCs w:val="32"/>
        </w:rPr>
        <w:t xml:space="preserve">обладающие малым эквивалентным </w:t>
      </w:r>
      <w:r>
        <w:rPr>
          <w:rFonts w:eastAsia="Times New Roman"/>
          <w:color w:val="000000"/>
          <w:spacing w:val="2"/>
          <w:sz w:val="32"/>
          <w:szCs w:val="32"/>
        </w:rPr>
        <w:t>весом. По закону Фарадея для превращения грамма вещества требу</w:t>
      </w:r>
      <w:r>
        <w:rPr>
          <w:rFonts w:eastAsia="Times New Roman"/>
          <w:color w:val="000000"/>
          <w:sz w:val="32"/>
          <w:szCs w:val="32"/>
        </w:rPr>
        <w:t>ется тем большее количество электричества, чем меньше эквивалент</w:t>
      </w:r>
      <w:r>
        <w:rPr>
          <w:rFonts w:eastAsia="Times New Roman"/>
          <w:color w:val="000000"/>
          <w:spacing w:val="3"/>
          <w:sz w:val="32"/>
          <w:szCs w:val="32"/>
        </w:rPr>
        <w:t xml:space="preserve">ный вес вещества. В первичных элементах в большинстве случаев в качестве анодов применяются цинковые, а в последнее время также </w:t>
      </w:r>
      <w:r>
        <w:rPr>
          <w:rFonts w:eastAsia="Times New Roman"/>
          <w:color w:val="000000"/>
          <w:sz w:val="32"/>
          <w:szCs w:val="32"/>
        </w:rPr>
        <w:t>магниевые или алюминиевые электроды; катоды в основном изготав</w:t>
      </w:r>
      <w:r>
        <w:rPr>
          <w:rFonts w:eastAsia="Times New Roman"/>
          <w:color w:val="000000"/>
          <w:spacing w:val="-2"/>
          <w:sz w:val="32"/>
          <w:szCs w:val="32"/>
        </w:rPr>
        <w:t>ливаются из угля.</w:t>
      </w:r>
    </w:p>
    <w:p w:rsidR="0031014D" w:rsidRPr="0019507D" w:rsidRDefault="0031014D" w:rsidP="0031014D">
      <w:pPr>
        <w:numPr>
          <w:ilvl w:val="0"/>
          <w:numId w:val="36"/>
        </w:numPr>
        <w:shd w:val="clear" w:color="auto" w:fill="FFFFFF"/>
        <w:tabs>
          <w:tab w:val="left" w:pos="682"/>
        </w:tabs>
        <w:spacing w:line="365" w:lineRule="exact"/>
        <w:ind w:left="5" w:firstLine="288"/>
        <w:jc w:val="both"/>
        <w:rPr>
          <w:color w:val="000000"/>
          <w:spacing w:val="-16"/>
          <w:sz w:val="32"/>
          <w:szCs w:val="32"/>
        </w:rPr>
      </w:pPr>
      <w:r w:rsidRPr="0019507D">
        <w:rPr>
          <w:rFonts w:eastAsia="Times New Roman"/>
          <w:color w:val="000000"/>
          <w:spacing w:val="3"/>
          <w:sz w:val="32"/>
          <w:szCs w:val="32"/>
        </w:rPr>
        <w:t xml:space="preserve">Электродный процесс в элементе должен </w:t>
      </w:r>
      <w:proofErr w:type="gramStart"/>
      <w:r w:rsidRPr="0019507D">
        <w:rPr>
          <w:rFonts w:eastAsia="Times New Roman"/>
          <w:color w:val="000000"/>
          <w:spacing w:val="3"/>
          <w:sz w:val="32"/>
          <w:szCs w:val="32"/>
        </w:rPr>
        <w:t>проходить</w:t>
      </w:r>
      <w:proofErr w:type="gramEnd"/>
      <w:r w:rsidRPr="0019507D">
        <w:rPr>
          <w:rFonts w:eastAsia="Times New Roman"/>
          <w:color w:val="000000"/>
          <w:spacing w:val="3"/>
          <w:sz w:val="32"/>
          <w:szCs w:val="32"/>
        </w:rPr>
        <w:t xml:space="preserve"> </w:t>
      </w:r>
      <w:r w:rsidRPr="0019507D">
        <w:rPr>
          <w:rFonts w:eastAsia="Times New Roman"/>
          <w:i/>
          <w:iCs/>
          <w:color w:val="000000"/>
          <w:spacing w:val="3"/>
          <w:sz w:val="32"/>
          <w:szCs w:val="32"/>
        </w:rPr>
        <w:lastRenderedPageBreak/>
        <w:t xml:space="preserve">возможно ближе к обратимому, </w:t>
      </w:r>
      <w:r w:rsidRPr="0019507D">
        <w:rPr>
          <w:rFonts w:eastAsia="Times New Roman"/>
          <w:color w:val="000000"/>
          <w:spacing w:val="3"/>
          <w:sz w:val="32"/>
          <w:szCs w:val="32"/>
        </w:rPr>
        <w:t>что позволяет на практике максимально при</w:t>
      </w:r>
      <w:r w:rsidRPr="0019507D">
        <w:rPr>
          <w:rFonts w:eastAsia="Times New Roman"/>
          <w:color w:val="000000"/>
          <w:spacing w:val="-1"/>
          <w:sz w:val="32"/>
          <w:szCs w:val="32"/>
        </w:rPr>
        <w:t>близиться к теоретически возможному к.п.д. элемента. Поэтому целе</w:t>
      </w:r>
      <w:r w:rsidRPr="0019507D">
        <w:rPr>
          <w:rFonts w:eastAsia="Times New Roman"/>
          <w:color w:val="000000"/>
          <w:sz w:val="32"/>
          <w:szCs w:val="32"/>
        </w:rPr>
        <w:t xml:space="preserve">сообразно применять электроды, которые мало поляризуются. Для уменьшения поляризации в гальванических элементах используют </w:t>
      </w:r>
      <w:r w:rsidRPr="0019507D">
        <w:rPr>
          <w:rFonts w:eastAsia="Times New Roman"/>
          <w:color w:val="000000"/>
          <w:spacing w:val="1"/>
          <w:sz w:val="32"/>
          <w:szCs w:val="32"/>
        </w:rPr>
        <w:t>довольно концентрированные растворы, а также специальные де</w:t>
      </w:r>
      <w:r w:rsidRPr="0019507D">
        <w:rPr>
          <w:rFonts w:eastAsia="Times New Roman"/>
          <w:color w:val="000000"/>
          <w:spacing w:val="1"/>
          <w:sz w:val="32"/>
          <w:szCs w:val="32"/>
        </w:rPr>
        <w:softHyphen/>
      </w:r>
      <w:r w:rsidRPr="0019507D">
        <w:rPr>
          <w:rFonts w:eastAsia="Times New Roman"/>
          <w:color w:val="000000"/>
          <w:sz w:val="32"/>
          <w:szCs w:val="32"/>
        </w:rPr>
        <w:t xml:space="preserve">поляризаторы — они обеспечивают преобразование тех продуктов </w:t>
      </w:r>
      <w:r w:rsidRPr="0019507D">
        <w:rPr>
          <w:rFonts w:eastAsia="Times New Roman"/>
          <w:color w:val="000000"/>
          <w:spacing w:val="-1"/>
          <w:sz w:val="32"/>
          <w:szCs w:val="32"/>
        </w:rPr>
        <w:t>электродных процессов, которые вызывают поляризацию. Необходи</w:t>
      </w:r>
      <w:r w:rsidRPr="0019507D">
        <w:rPr>
          <w:rFonts w:eastAsia="Times New Roman"/>
          <w:color w:val="000000"/>
          <w:spacing w:val="-1"/>
          <w:sz w:val="32"/>
          <w:szCs w:val="32"/>
        </w:rPr>
        <w:softHyphen/>
      </w:r>
      <w:r w:rsidRPr="0019507D">
        <w:rPr>
          <w:rFonts w:eastAsia="Times New Roman"/>
          <w:color w:val="000000"/>
          <w:spacing w:val="1"/>
          <w:sz w:val="32"/>
          <w:szCs w:val="32"/>
        </w:rPr>
        <w:t xml:space="preserve">ма также борьба с пассивацией электродов, так как она замедляет </w:t>
      </w:r>
      <w:r w:rsidRPr="0019507D">
        <w:rPr>
          <w:rFonts w:eastAsia="Times New Roman"/>
          <w:color w:val="000000"/>
          <w:sz w:val="32"/>
          <w:szCs w:val="32"/>
        </w:rPr>
        <w:t>электродные процессы и, следовательно, уменьшает силу генерируе</w:t>
      </w:r>
      <w:r w:rsidRPr="0019507D">
        <w:rPr>
          <w:rFonts w:eastAsia="Times New Roman"/>
          <w:color w:val="000000"/>
          <w:sz w:val="32"/>
          <w:szCs w:val="32"/>
        </w:rPr>
        <w:softHyphen/>
      </w:r>
      <w:r w:rsidRPr="0019507D">
        <w:rPr>
          <w:rFonts w:eastAsia="Times New Roman"/>
          <w:color w:val="000000"/>
          <w:spacing w:val="-3"/>
          <w:sz w:val="32"/>
          <w:szCs w:val="32"/>
        </w:rPr>
        <w:t>мого тока.</w:t>
      </w:r>
    </w:p>
    <w:p w:rsidR="0031014D" w:rsidRDefault="0031014D" w:rsidP="0031014D">
      <w:pPr>
        <w:shd w:val="clear" w:color="auto" w:fill="FFFFFF"/>
        <w:spacing w:before="5" w:line="365" w:lineRule="exact"/>
        <w:ind w:right="10" w:firstLine="307"/>
        <w:jc w:val="both"/>
      </w:pPr>
      <w:r>
        <w:rPr>
          <w:color w:val="000000"/>
          <w:spacing w:val="1"/>
          <w:sz w:val="32"/>
          <w:szCs w:val="32"/>
        </w:rPr>
        <w:t xml:space="preserve">7. </w:t>
      </w:r>
      <w:r>
        <w:rPr>
          <w:rFonts w:eastAsia="Times New Roman"/>
          <w:i/>
          <w:iCs/>
          <w:color w:val="000000"/>
          <w:spacing w:val="1"/>
          <w:sz w:val="32"/>
          <w:szCs w:val="32"/>
        </w:rPr>
        <w:t xml:space="preserve">Саморазряд </w:t>
      </w:r>
      <w:r>
        <w:rPr>
          <w:rFonts w:eastAsia="Times New Roman"/>
          <w:color w:val="000000"/>
          <w:spacing w:val="1"/>
          <w:sz w:val="32"/>
          <w:szCs w:val="32"/>
        </w:rPr>
        <w:t>элемента, при котором бесполезно расходуется ак</w:t>
      </w:r>
      <w:r>
        <w:rPr>
          <w:rFonts w:eastAsia="Times New Roman"/>
          <w:color w:val="000000"/>
          <w:spacing w:val="1"/>
          <w:sz w:val="32"/>
          <w:szCs w:val="32"/>
        </w:rPr>
        <w:softHyphen/>
        <w:t>тивное вещество, нужно предельно уменьшить. Саморазряд вызыва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>ется в основном образованием на электродах локальных элементов (вследствие загрязнения и неоднородности); его можно уменьшить, применяя для изготовления электродов очищенные однородные ве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>щества. В настоящее время известны элементы, которые могут хра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ниться в течение 8 —10 лет без заметного саморазряда.</w:t>
      </w:r>
    </w:p>
    <w:p w:rsidR="0031014D" w:rsidRDefault="0031014D" w:rsidP="0031014D">
      <w:pPr>
        <w:shd w:val="clear" w:color="auto" w:fill="FFFFFF"/>
        <w:spacing w:line="398" w:lineRule="exact"/>
        <w:ind w:left="5" w:right="14" w:firstLine="562"/>
        <w:jc w:val="both"/>
      </w:pPr>
      <w:r>
        <w:rPr>
          <w:rFonts w:eastAsia="Times New Roman"/>
          <w:color w:val="000000"/>
          <w:spacing w:val="-1"/>
          <w:sz w:val="32"/>
          <w:szCs w:val="32"/>
        </w:rPr>
        <w:t xml:space="preserve">До сих пор еще не удалось изготовить гальванические элементы, </w:t>
      </w:r>
      <w:r>
        <w:rPr>
          <w:rFonts w:eastAsia="Times New Roman"/>
          <w:color w:val="000000"/>
          <w:spacing w:val="2"/>
          <w:sz w:val="32"/>
          <w:szCs w:val="32"/>
        </w:rPr>
        <w:t xml:space="preserve">которые полностью удовлетворяли бы всем требованиям, но уже </w:t>
      </w:r>
      <w:r>
        <w:rPr>
          <w:rFonts w:eastAsia="Times New Roman"/>
          <w:color w:val="000000"/>
          <w:spacing w:val="-1"/>
          <w:sz w:val="32"/>
          <w:szCs w:val="32"/>
        </w:rPr>
        <w:t>имеются элементы, отвечающие многим из них.</w:t>
      </w:r>
    </w:p>
    <w:p w:rsidR="0031014D" w:rsidRDefault="0031014D" w:rsidP="0031014D">
      <w:pPr>
        <w:shd w:val="clear" w:color="auto" w:fill="FFFFFF"/>
        <w:spacing w:before="403" w:line="365" w:lineRule="exact"/>
        <w:ind w:left="1781"/>
        <w:rPr>
          <w:rFonts w:eastAsia="Times New Roman"/>
          <w:b/>
          <w:bCs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3. </w:t>
      </w:r>
      <w:r>
        <w:rPr>
          <w:rFonts w:eastAsia="Times New Roman"/>
          <w:b/>
          <w:bCs/>
          <w:color w:val="000000"/>
          <w:sz w:val="32"/>
          <w:szCs w:val="32"/>
        </w:rPr>
        <w:t>Назначение химических источников тока</w:t>
      </w:r>
    </w:p>
    <w:p w:rsidR="00740456" w:rsidRDefault="00740456" w:rsidP="0031014D">
      <w:pPr>
        <w:shd w:val="clear" w:color="auto" w:fill="FFFFFF"/>
        <w:spacing w:before="403" w:line="365" w:lineRule="exact"/>
        <w:ind w:left="1781"/>
      </w:pPr>
    </w:p>
    <w:p w:rsidR="0031014D" w:rsidRDefault="0031014D" w:rsidP="0019507D">
      <w:pPr>
        <w:numPr>
          <w:ilvl w:val="0"/>
          <w:numId w:val="37"/>
        </w:numPr>
        <w:shd w:val="clear" w:color="auto" w:fill="FFFFFF"/>
        <w:tabs>
          <w:tab w:val="left" w:pos="499"/>
        </w:tabs>
        <w:spacing w:line="365" w:lineRule="exact"/>
        <w:ind w:left="5" w:firstLine="187"/>
        <w:jc w:val="both"/>
        <w:rPr>
          <w:color w:val="000000"/>
          <w:spacing w:val="-26"/>
          <w:sz w:val="32"/>
          <w:szCs w:val="32"/>
        </w:rPr>
      </w:pPr>
      <w:r>
        <w:rPr>
          <w:rFonts w:eastAsia="Times New Roman"/>
          <w:color w:val="000000"/>
          <w:spacing w:val="4"/>
          <w:sz w:val="32"/>
          <w:szCs w:val="32"/>
        </w:rPr>
        <w:t>Для питания постоянным током систем автоматики, сигнализа</w:t>
      </w:r>
      <w:r>
        <w:rPr>
          <w:rFonts w:eastAsia="Times New Roman"/>
          <w:color w:val="000000"/>
          <w:spacing w:val="-1"/>
          <w:sz w:val="32"/>
          <w:szCs w:val="32"/>
        </w:rPr>
        <w:t>ции, связи, приборов, систем аварийного освещения.</w:t>
      </w:r>
    </w:p>
    <w:p w:rsidR="0031014D" w:rsidRDefault="0031014D" w:rsidP="0019507D">
      <w:pPr>
        <w:numPr>
          <w:ilvl w:val="0"/>
          <w:numId w:val="37"/>
        </w:numPr>
        <w:shd w:val="clear" w:color="auto" w:fill="FFFFFF"/>
        <w:tabs>
          <w:tab w:val="left" w:pos="499"/>
        </w:tabs>
        <w:spacing w:line="365" w:lineRule="exact"/>
        <w:ind w:left="192"/>
        <w:jc w:val="both"/>
        <w:rPr>
          <w:color w:val="000000"/>
          <w:spacing w:val="-14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Для питания систем сигнализации и связи.</w:t>
      </w:r>
    </w:p>
    <w:p w:rsidR="0031014D" w:rsidRDefault="0031014D" w:rsidP="0019507D">
      <w:pPr>
        <w:numPr>
          <w:ilvl w:val="0"/>
          <w:numId w:val="37"/>
        </w:numPr>
        <w:shd w:val="clear" w:color="auto" w:fill="FFFFFF"/>
        <w:tabs>
          <w:tab w:val="left" w:pos="499"/>
        </w:tabs>
        <w:spacing w:line="365" w:lineRule="exact"/>
        <w:ind w:left="192"/>
        <w:jc w:val="both"/>
        <w:rPr>
          <w:color w:val="000000"/>
          <w:spacing w:val="-17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 xml:space="preserve">Резервное питание </w:t>
      </w:r>
      <w:proofErr w:type="spellStart"/>
      <w:r>
        <w:rPr>
          <w:rFonts w:eastAsia="Times New Roman"/>
          <w:color w:val="000000"/>
          <w:spacing w:val="-1"/>
          <w:sz w:val="32"/>
          <w:szCs w:val="32"/>
        </w:rPr>
        <w:t>электроаппатуры</w:t>
      </w:r>
      <w:proofErr w:type="spellEnd"/>
      <w:r>
        <w:rPr>
          <w:rFonts w:eastAsia="Times New Roman"/>
          <w:color w:val="000000"/>
          <w:spacing w:val="-1"/>
          <w:sz w:val="32"/>
          <w:szCs w:val="32"/>
        </w:rPr>
        <w:t>.</w:t>
      </w:r>
    </w:p>
    <w:p w:rsidR="0031014D" w:rsidRDefault="0031014D" w:rsidP="0019507D">
      <w:pPr>
        <w:numPr>
          <w:ilvl w:val="0"/>
          <w:numId w:val="37"/>
        </w:numPr>
        <w:shd w:val="clear" w:color="auto" w:fill="FFFFFF"/>
        <w:tabs>
          <w:tab w:val="left" w:pos="499"/>
        </w:tabs>
        <w:spacing w:line="365" w:lineRule="exact"/>
        <w:ind w:left="192"/>
        <w:jc w:val="both"/>
        <w:rPr>
          <w:color w:val="000000"/>
          <w:spacing w:val="-12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Для пуска двигателей морских и речных судов.</w:t>
      </w:r>
    </w:p>
    <w:p w:rsidR="0031014D" w:rsidRDefault="0031014D" w:rsidP="0019507D">
      <w:pPr>
        <w:numPr>
          <w:ilvl w:val="0"/>
          <w:numId w:val="37"/>
        </w:numPr>
        <w:shd w:val="clear" w:color="auto" w:fill="FFFFFF"/>
        <w:tabs>
          <w:tab w:val="left" w:pos="499"/>
        </w:tabs>
        <w:spacing w:line="365" w:lineRule="exact"/>
        <w:ind w:left="192"/>
        <w:jc w:val="both"/>
        <w:rPr>
          <w:color w:val="000000"/>
          <w:spacing w:val="-14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На отечественных самолетах и вертолетах.</w:t>
      </w:r>
    </w:p>
    <w:p w:rsidR="0031014D" w:rsidRDefault="0031014D" w:rsidP="0019507D">
      <w:pPr>
        <w:numPr>
          <w:ilvl w:val="0"/>
          <w:numId w:val="37"/>
        </w:numPr>
        <w:shd w:val="clear" w:color="auto" w:fill="FFFFFF"/>
        <w:tabs>
          <w:tab w:val="left" w:pos="499"/>
        </w:tabs>
        <w:spacing w:line="365" w:lineRule="exact"/>
        <w:ind w:left="192"/>
        <w:jc w:val="both"/>
        <w:rPr>
          <w:color w:val="000000"/>
          <w:spacing w:val="-14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 xml:space="preserve">Для питания </w:t>
      </w:r>
      <w:proofErr w:type="spellStart"/>
      <w:r>
        <w:rPr>
          <w:rFonts w:eastAsia="Times New Roman"/>
          <w:color w:val="000000"/>
          <w:spacing w:val="-1"/>
          <w:sz w:val="32"/>
          <w:szCs w:val="32"/>
        </w:rPr>
        <w:t>спецаппаратуры</w:t>
      </w:r>
      <w:proofErr w:type="spellEnd"/>
      <w:r>
        <w:rPr>
          <w:rFonts w:eastAsia="Times New Roman"/>
          <w:color w:val="000000"/>
          <w:spacing w:val="-1"/>
          <w:sz w:val="32"/>
          <w:szCs w:val="32"/>
        </w:rPr>
        <w:t xml:space="preserve"> связи.</w:t>
      </w:r>
    </w:p>
    <w:p w:rsidR="0031014D" w:rsidRDefault="0031014D" w:rsidP="0019507D">
      <w:pPr>
        <w:numPr>
          <w:ilvl w:val="0"/>
          <w:numId w:val="37"/>
        </w:numPr>
        <w:shd w:val="clear" w:color="auto" w:fill="FFFFFF"/>
        <w:tabs>
          <w:tab w:val="left" w:pos="499"/>
        </w:tabs>
        <w:spacing w:before="5" w:line="365" w:lineRule="exact"/>
        <w:ind w:left="192"/>
        <w:jc w:val="both"/>
        <w:rPr>
          <w:color w:val="000000"/>
          <w:spacing w:val="-16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Для питания постоянным током аппаратуры и приборов.</w:t>
      </w:r>
    </w:p>
    <w:p w:rsidR="0031014D" w:rsidRDefault="0031014D" w:rsidP="0019507D">
      <w:pPr>
        <w:jc w:val="both"/>
        <w:rPr>
          <w:sz w:val="2"/>
          <w:szCs w:val="2"/>
        </w:rPr>
      </w:pPr>
    </w:p>
    <w:p w:rsidR="0031014D" w:rsidRDefault="0031014D" w:rsidP="0019507D">
      <w:pPr>
        <w:numPr>
          <w:ilvl w:val="0"/>
          <w:numId w:val="38"/>
        </w:numPr>
        <w:shd w:val="clear" w:color="auto" w:fill="FFFFFF"/>
        <w:tabs>
          <w:tab w:val="left" w:pos="504"/>
        </w:tabs>
        <w:spacing w:line="365" w:lineRule="exact"/>
        <w:ind w:left="370" w:hanging="178"/>
        <w:jc w:val="both"/>
        <w:rPr>
          <w:color w:val="000000"/>
          <w:spacing w:val="-19"/>
          <w:sz w:val="32"/>
          <w:szCs w:val="32"/>
        </w:rPr>
      </w:pPr>
      <w:r>
        <w:rPr>
          <w:rFonts w:eastAsia="Times New Roman"/>
          <w:color w:val="000000"/>
          <w:spacing w:val="-2"/>
          <w:sz w:val="32"/>
          <w:szCs w:val="32"/>
        </w:rPr>
        <w:t xml:space="preserve">Радиостанции, радиотелефоны, радиоприемники, аккумуляторные </w:t>
      </w:r>
      <w:r>
        <w:rPr>
          <w:rFonts w:eastAsia="Times New Roman"/>
          <w:color w:val="000000"/>
          <w:spacing w:val="2"/>
          <w:sz w:val="32"/>
          <w:szCs w:val="32"/>
        </w:rPr>
        <w:t>фонарики, автономные измерительные приборы, медицинская ап</w:t>
      </w:r>
      <w:r>
        <w:rPr>
          <w:rFonts w:eastAsia="Times New Roman"/>
          <w:color w:val="000000"/>
          <w:spacing w:val="-4"/>
          <w:sz w:val="32"/>
          <w:szCs w:val="32"/>
        </w:rPr>
        <w:t>паратура.</w:t>
      </w:r>
    </w:p>
    <w:p w:rsidR="0031014D" w:rsidRDefault="0031014D" w:rsidP="0019507D">
      <w:pPr>
        <w:numPr>
          <w:ilvl w:val="0"/>
          <w:numId w:val="38"/>
        </w:numPr>
        <w:shd w:val="clear" w:color="auto" w:fill="FFFFFF"/>
        <w:tabs>
          <w:tab w:val="left" w:pos="504"/>
        </w:tabs>
        <w:spacing w:line="365" w:lineRule="exact"/>
        <w:ind w:left="192"/>
        <w:jc w:val="both"/>
        <w:rPr>
          <w:color w:val="000000"/>
          <w:spacing w:val="-16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lastRenderedPageBreak/>
        <w:t>Переносные радиостанции, радиоэлектронная аппаратура.</w:t>
      </w:r>
    </w:p>
    <w:p w:rsidR="0031014D" w:rsidRDefault="0031014D" w:rsidP="0019507D">
      <w:pPr>
        <w:jc w:val="both"/>
        <w:rPr>
          <w:sz w:val="2"/>
          <w:szCs w:val="2"/>
        </w:rPr>
      </w:pPr>
    </w:p>
    <w:p w:rsidR="0031014D" w:rsidRDefault="0031014D" w:rsidP="0019507D">
      <w:pPr>
        <w:numPr>
          <w:ilvl w:val="0"/>
          <w:numId w:val="39"/>
        </w:numPr>
        <w:shd w:val="clear" w:color="auto" w:fill="FFFFFF"/>
        <w:tabs>
          <w:tab w:val="left" w:pos="662"/>
        </w:tabs>
        <w:spacing w:line="365" w:lineRule="exact"/>
        <w:ind w:left="216"/>
        <w:jc w:val="both"/>
        <w:rPr>
          <w:color w:val="000000"/>
          <w:spacing w:val="-19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Автономные системы электроснабжения.</w:t>
      </w:r>
    </w:p>
    <w:p w:rsidR="0031014D" w:rsidRDefault="0031014D" w:rsidP="0019507D">
      <w:pPr>
        <w:numPr>
          <w:ilvl w:val="0"/>
          <w:numId w:val="39"/>
        </w:numPr>
        <w:shd w:val="clear" w:color="auto" w:fill="FFFFFF"/>
        <w:tabs>
          <w:tab w:val="left" w:pos="662"/>
        </w:tabs>
        <w:spacing w:before="5" w:line="365" w:lineRule="exact"/>
        <w:ind w:left="370" w:hanging="154"/>
        <w:jc w:val="both"/>
        <w:rPr>
          <w:color w:val="000000"/>
          <w:spacing w:val="-19"/>
          <w:sz w:val="32"/>
          <w:szCs w:val="32"/>
        </w:rPr>
      </w:pPr>
      <w:r>
        <w:rPr>
          <w:rFonts w:eastAsia="Times New Roman"/>
          <w:color w:val="000000"/>
          <w:spacing w:val="-2"/>
          <w:sz w:val="32"/>
          <w:szCs w:val="32"/>
        </w:rPr>
        <w:t xml:space="preserve">Системы электроснабжения космических аппаратов и обитаемых </w:t>
      </w:r>
      <w:r>
        <w:rPr>
          <w:rFonts w:eastAsia="Times New Roman"/>
          <w:color w:val="000000"/>
          <w:spacing w:val="-1"/>
          <w:sz w:val="32"/>
          <w:szCs w:val="32"/>
        </w:rPr>
        <w:t>космических комплексов.</w:t>
      </w:r>
    </w:p>
    <w:p w:rsidR="0031014D" w:rsidRDefault="0031014D" w:rsidP="0019507D">
      <w:pPr>
        <w:numPr>
          <w:ilvl w:val="0"/>
          <w:numId w:val="39"/>
        </w:numPr>
        <w:shd w:val="clear" w:color="auto" w:fill="FFFFFF"/>
        <w:tabs>
          <w:tab w:val="left" w:pos="662"/>
        </w:tabs>
        <w:spacing w:line="365" w:lineRule="exact"/>
        <w:ind w:left="216"/>
        <w:jc w:val="both"/>
        <w:rPr>
          <w:color w:val="000000"/>
          <w:spacing w:val="-19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Солнечные и ветровые установки.</w:t>
      </w:r>
    </w:p>
    <w:p w:rsidR="0019507D" w:rsidRDefault="0031014D" w:rsidP="0019507D">
      <w:pPr>
        <w:numPr>
          <w:ilvl w:val="0"/>
          <w:numId w:val="39"/>
        </w:numPr>
        <w:shd w:val="clear" w:color="auto" w:fill="FFFFFF"/>
        <w:tabs>
          <w:tab w:val="left" w:pos="662"/>
        </w:tabs>
        <w:spacing w:before="5" w:line="365" w:lineRule="exact"/>
        <w:ind w:left="216"/>
        <w:jc w:val="both"/>
        <w:rPr>
          <w:color w:val="000000"/>
          <w:spacing w:val="-19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Бортовое оборудование судов.</w:t>
      </w:r>
    </w:p>
    <w:p w:rsidR="0031014D" w:rsidRPr="0019507D" w:rsidRDefault="0031014D" w:rsidP="0019507D">
      <w:pPr>
        <w:numPr>
          <w:ilvl w:val="0"/>
          <w:numId w:val="39"/>
        </w:numPr>
        <w:shd w:val="clear" w:color="auto" w:fill="FFFFFF"/>
        <w:tabs>
          <w:tab w:val="left" w:pos="662"/>
        </w:tabs>
        <w:spacing w:before="5" w:line="365" w:lineRule="exact"/>
        <w:ind w:left="216"/>
        <w:jc w:val="both"/>
        <w:rPr>
          <w:color w:val="000000"/>
          <w:spacing w:val="-19"/>
          <w:sz w:val="32"/>
          <w:szCs w:val="32"/>
        </w:rPr>
      </w:pPr>
      <w:r w:rsidRPr="0019507D">
        <w:rPr>
          <w:rFonts w:eastAsia="Times New Roman"/>
          <w:color w:val="000000"/>
          <w:sz w:val="32"/>
          <w:szCs w:val="32"/>
        </w:rPr>
        <w:t xml:space="preserve">Агрегаты бесперебойного гарантированного питания различной </w:t>
      </w:r>
      <w:r w:rsidRPr="0019507D">
        <w:rPr>
          <w:rFonts w:eastAsia="Times New Roman"/>
          <w:color w:val="000000"/>
          <w:spacing w:val="-4"/>
          <w:sz w:val="32"/>
          <w:szCs w:val="32"/>
        </w:rPr>
        <w:t>аппаратуры.</w:t>
      </w:r>
    </w:p>
    <w:p w:rsidR="0031014D" w:rsidRDefault="0031014D" w:rsidP="0019507D">
      <w:pPr>
        <w:numPr>
          <w:ilvl w:val="0"/>
          <w:numId w:val="40"/>
        </w:numPr>
        <w:shd w:val="clear" w:color="auto" w:fill="FFFFFF"/>
        <w:tabs>
          <w:tab w:val="left" w:pos="662"/>
        </w:tabs>
        <w:spacing w:line="365" w:lineRule="exact"/>
        <w:ind w:left="192"/>
        <w:jc w:val="both"/>
        <w:rPr>
          <w:color w:val="000000"/>
          <w:spacing w:val="-17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Аварийное электропитание.</w:t>
      </w:r>
    </w:p>
    <w:p w:rsidR="0031014D" w:rsidRDefault="0031014D" w:rsidP="0019507D">
      <w:pPr>
        <w:numPr>
          <w:ilvl w:val="0"/>
          <w:numId w:val="40"/>
        </w:numPr>
        <w:shd w:val="clear" w:color="auto" w:fill="FFFFFF"/>
        <w:tabs>
          <w:tab w:val="left" w:pos="662"/>
        </w:tabs>
        <w:spacing w:line="365" w:lineRule="exact"/>
        <w:ind w:left="192"/>
        <w:jc w:val="both"/>
        <w:rPr>
          <w:color w:val="000000"/>
          <w:spacing w:val="-17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Для питания электрических и электронных приборов.</w:t>
      </w:r>
    </w:p>
    <w:p w:rsidR="0031014D" w:rsidRDefault="0031014D" w:rsidP="0019507D">
      <w:pPr>
        <w:numPr>
          <w:ilvl w:val="0"/>
          <w:numId w:val="40"/>
        </w:numPr>
        <w:shd w:val="clear" w:color="auto" w:fill="FFFFFF"/>
        <w:tabs>
          <w:tab w:val="left" w:pos="662"/>
        </w:tabs>
        <w:spacing w:before="10" w:line="365" w:lineRule="exact"/>
        <w:ind w:left="192"/>
        <w:jc w:val="both"/>
        <w:rPr>
          <w:color w:val="000000"/>
          <w:spacing w:val="-17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Приборы производственно-технического назначения.</w:t>
      </w:r>
    </w:p>
    <w:p w:rsidR="0031014D" w:rsidRDefault="0031014D" w:rsidP="0019507D">
      <w:pPr>
        <w:numPr>
          <w:ilvl w:val="0"/>
          <w:numId w:val="40"/>
        </w:numPr>
        <w:shd w:val="clear" w:color="auto" w:fill="FFFFFF"/>
        <w:tabs>
          <w:tab w:val="left" w:pos="662"/>
        </w:tabs>
        <w:spacing w:line="365" w:lineRule="exact"/>
        <w:ind w:left="192"/>
        <w:jc w:val="both"/>
        <w:rPr>
          <w:color w:val="000000"/>
          <w:spacing w:val="-17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Охранная и пожарная сигнализация.</w:t>
      </w:r>
    </w:p>
    <w:p w:rsidR="0031014D" w:rsidRDefault="0031014D" w:rsidP="0019507D">
      <w:pPr>
        <w:numPr>
          <w:ilvl w:val="0"/>
          <w:numId w:val="40"/>
        </w:numPr>
        <w:shd w:val="clear" w:color="auto" w:fill="FFFFFF"/>
        <w:tabs>
          <w:tab w:val="left" w:pos="662"/>
        </w:tabs>
        <w:spacing w:line="365" w:lineRule="exact"/>
        <w:ind w:left="192"/>
        <w:jc w:val="both"/>
        <w:rPr>
          <w:color w:val="000000"/>
          <w:spacing w:val="-17"/>
          <w:sz w:val="32"/>
          <w:szCs w:val="32"/>
        </w:rPr>
      </w:pPr>
      <w:r>
        <w:rPr>
          <w:rFonts w:eastAsia="Times New Roman"/>
          <w:color w:val="000000"/>
          <w:spacing w:val="-2"/>
          <w:sz w:val="32"/>
          <w:szCs w:val="32"/>
        </w:rPr>
        <w:t>Медицинская техника.</w:t>
      </w:r>
    </w:p>
    <w:p w:rsidR="0031014D" w:rsidRDefault="0031014D" w:rsidP="0019507D">
      <w:pPr>
        <w:numPr>
          <w:ilvl w:val="0"/>
          <w:numId w:val="40"/>
        </w:numPr>
        <w:shd w:val="clear" w:color="auto" w:fill="FFFFFF"/>
        <w:tabs>
          <w:tab w:val="left" w:pos="662"/>
        </w:tabs>
        <w:spacing w:line="365" w:lineRule="exact"/>
        <w:ind w:left="192"/>
        <w:jc w:val="both"/>
        <w:rPr>
          <w:color w:val="000000"/>
          <w:spacing w:val="-11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Портативная и стационарная радиоэлектронная аппаратура.</w:t>
      </w:r>
    </w:p>
    <w:p w:rsidR="0031014D" w:rsidRDefault="0031014D" w:rsidP="0019507D">
      <w:pPr>
        <w:numPr>
          <w:ilvl w:val="0"/>
          <w:numId w:val="40"/>
        </w:numPr>
        <w:shd w:val="clear" w:color="auto" w:fill="FFFFFF"/>
        <w:tabs>
          <w:tab w:val="left" w:pos="662"/>
        </w:tabs>
        <w:spacing w:line="365" w:lineRule="exact"/>
        <w:ind w:left="192"/>
        <w:jc w:val="both"/>
        <w:rPr>
          <w:color w:val="000000"/>
          <w:spacing w:val="-11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Системы электроснабжения космических аппаратов.</w:t>
      </w:r>
    </w:p>
    <w:p w:rsidR="0031014D" w:rsidRDefault="0031014D" w:rsidP="0019507D">
      <w:pPr>
        <w:numPr>
          <w:ilvl w:val="0"/>
          <w:numId w:val="40"/>
        </w:numPr>
        <w:shd w:val="clear" w:color="auto" w:fill="FFFFFF"/>
        <w:tabs>
          <w:tab w:val="left" w:pos="662"/>
        </w:tabs>
        <w:spacing w:line="365" w:lineRule="exact"/>
        <w:ind w:left="365" w:hanging="173"/>
        <w:jc w:val="both"/>
        <w:rPr>
          <w:color w:val="000000"/>
          <w:spacing w:val="-11"/>
          <w:sz w:val="32"/>
          <w:szCs w:val="32"/>
        </w:rPr>
      </w:pPr>
      <w:r>
        <w:rPr>
          <w:rFonts w:eastAsia="Times New Roman"/>
          <w:color w:val="000000"/>
          <w:spacing w:val="2"/>
          <w:sz w:val="32"/>
          <w:szCs w:val="32"/>
        </w:rPr>
        <w:t>В аппаратуре поиска и обнаружения морских объектов, навига</w:t>
      </w:r>
      <w:r>
        <w:rPr>
          <w:rFonts w:eastAsia="Times New Roman"/>
          <w:color w:val="000000"/>
          <w:spacing w:val="-1"/>
          <w:sz w:val="32"/>
          <w:szCs w:val="32"/>
        </w:rPr>
        <w:t>ции, радиосвязи, спасательных морских средств.</w:t>
      </w:r>
    </w:p>
    <w:p w:rsidR="0031014D" w:rsidRDefault="0031014D" w:rsidP="0019507D">
      <w:pPr>
        <w:numPr>
          <w:ilvl w:val="0"/>
          <w:numId w:val="40"/>
        </w:numPr>
        <w:shd w:val="clear" w:color="auto" w:fill="FFFFFF"/>
        <w:tabs>
          <w:tab w:val="left" w:pos="662"/>
        </w:tabs>
        <w:spacing w:line="365" w:lineRule="exact"/>
        <w:ind w:left="192"/>
        <w:jc w:val="both"/>
        <w:rPr>
          <w:color w:val="000000"/>
          <w:spacing w:val="-11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В аппаратуре для зондирования верхних слоев атмосферы.</w:t>
      </w:r>
    </w:p>
    <w:p w:rsidR="0031014D" w:rsidRDefault="0031014D" w:rsidP="0019507D">
      <w:pPr>
        <w:numPr>
          <w:ilvl w:val="0"/>
          <w:numId w:val="40"/>
        </w:numPr>
        <w:shd w:val="clear" w:color="auto" w:fill="FFFFFF"/>
        <w:tabs>
          <w:tab w:val="left" w:pos="662"/>
        </w:tabs>
        <w:spacing w:line="365" w:lineRule="exact"/>
        <w:ind w:left="365" w:hanging="173"/>
        <w:jc w:val="both"/>
        <w:rPr>
          <w:color w:val="000000"/>
          <w:spacing w:val="-11"/>
          <w:sz w:val="32"/>
          <w:szCs w:val="32"/>
        </w:rPr>
      </w:pPr>
      <w:r>
        <w:rPr>
          <w:rFonts w:eastAsia="Times New Roman"/>
          <w:color w:val="000000"/>
          <w:spacing w:val="1"/>
          <w:sz w:val="32"/>
          <w:szCs w:val="32"/>
        </w:rPr>
        <w:t xml:space="preserve">Для питания ламп накаливания в речных и береговых средствах </w:t>
      </w:r>
      <w:r>
        <w:rPr>
          <w:rFonts w:eastAsia="Times New Roman"/>
          <w:color w:val="000000"/>
          <w:spacing w:val="-1"/>
          <w:sz w:val="32"/>
          <w:szCs w:val="32"/>
        </w:rPr>
        <w:t>навигационного оборудования.</w:t>
      </w:r>
    </w:p>
    <w:p w:rsidR="0031014D" w:rsidRDefault="0031014D" w:rsidP="0019507D">
      <w:pPr>
        <w:numPr>
          <w:ilvl w:val="0"/>
          <w:numId w:val="40"/>
        </w:numPr>
        <w:shd w:val="clear" w:color="auto" w:fill="FFFFFF"/>
        <w:tabs>
          <w:tab w:val="left" w:pos="662"/>
        </w:tabs>
        <w:spacing w:line="365" w:lineRule="exact"/>
        <w:ind w:left="365" w:hanging="173"/>
        <w:jc w:val="both"/>
        <w:rPr>
          <w:color w:val="000000"/>
          <w:spacing w:val="-11"/>
          <w:sz w:val="32"/>
          <w:szCs w:val="32"/>
        </w:rPr>
      </w:pPr>
      <w:r>
        <w:rPr>
          <w:rFonts w:eastAsia="Times New Roman"/>
          <w:color w:val="000000"/>
          <w:spacing w:val="2"/>
          <w:sz w:val="32"/>
          <w:szCs w:val="32"/>
        </w:rPr>
        <w:t>Резервные источники тока, обеспечивающие безопасность под</w:t>
      </w:r>
      <w:r>
        <w:rPr>
          <w:rFonts w:eastAsia="Times New Roman"/>
          <w:color w:val="000000"/>
          <w:spacing w:val="1"/>
          <w:sz w:val="32"/>
          <w:szCs w:val="32"/>
        </w:rPr>
        <w:t>водного плавания подводных лодок и безопасность полета косми</w:t>
      </w:r>
      <w:r>
        <w:rPr>
          <w:rFonts w:eastAsia="Times New Roman"/>
          <w:color w:val="000000"/>
          <w:spacing w:val="-1"/>
          <w:sz w:val="32"/>
          <w:szCs w:val="32"/>
        </w:rPr>
        <w:t>ческих аппаратов.</w:t>
      </w:r>
    </w:p>
    <w:p w:rsidR="0031014D" w:rsidRDefault="0031014D" w:rsidP="0019507D">
      <w:pPr>
        <w:numPr>
          <w:ilvl w:val="0"/>
          <w:numId w:val="40"/>
        </w:numPr>
        <w:shd w:val="clear" w:color="auto" w:fill="FFFFFF"/>
        <w:tabs>
          <w:tab w:val="left" w:pos="662"/>
        </w:tabs>
        <w:spacing w:line="365" w:lineRule="exact"/>
        <w:ind w:left="192"/>
        <w:jc w:val="both"/>
        <w:rPr>
          <w:color w:val="000000"/>
          <w:spacing w:val="-11"/>
          <w:sz w:val="32"/>
          <w:szCs w:val="32"/>
        </w:rPr>
      </w:pPr>
      <w:proofErr w:type="spellStart"/>
      <w:r>
        <w:rPr>
          <w:rFonts w:eastAsia="Times New Roman"/>
          <w:color w:val="000000"/>
          <w:spacing w:val="-2"/>
          <w:sz w:val="32"/>
          <w:szCs w:val="32"/>
        </w:rPr>
        <w:t>Электроторпеды</w:t>
      </w:r>
      <w:proofErr w:type="spellEnd"/>
      <w:r>
        <w:rPr>
          <w:rFonts w:eastAsia="Times New Roman"/>
          <w:color w:val="000000"/>
          <w:spacing w:val="-2"/>
          <w:sz w:val="32"/>
          <w:szCs w:val="32"/>
        </w:rPr>
        <w:t>.</w:t>
      </w:r>
    </w:p>
    <w:p w:rsidR="0031014D" w:rsidRDefault="0031014D" w:rsidP="0019507D">
      <w:pPr>
        <w:numPr>
          <w:ilvl w:val="0"/>
          <w:numId w:val="40"/>
        </w:numPr>
        <w:shd w:val="clear" w:color="auto" w:fill="FFFFFF"/>
        <w:tabs>
          <w:tab w:val="left" w:pos="662"/>
        </w:tabs>
        <w:spacing w:line="365" w:lineRule="exact"/>
        <w:ind w:left="192"/>
        <w:jc w:val="both"/>
        <w:rPr>
          <w:color w:val="000000"/>
          <w:spacing w:val="-11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Приборы ночного видения.</w:t>
      </w:r>
    </w:p>
    <w:p w:rsidR="0031014D" w:rsidRDefault="0031014D" w:rsidP="0019507D">
      <w:pPr>
        <w:numPr>
          <w:ilvl w:val="0"/>
          <w:numId w:val="40"/>
        </w:numPr>
        <w:shd w:val="clear" w:color="auto" w:fill="FFFFFF"/>
        <w:tabs>
          <w:tab w:val="left" w:pos="662"/>
        </w:tabs>
        <w:spacing w:before="5" w:line="365" w:lineRule="exact"/>
        <w:ind w:left="192"/>
        <w:jc w:val="both"/>
        <w:rPr>
          <w:color w:val="000000"/>
          <w:spacing w:val="-11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Передвижные командные пункты для пожарных подразделений.</w:t>
      </w:r>
    </w:p>
    <w:p w:rsidR="0031014D" w:rsidRDefault="0031014D" w:rsidP="0026583D">
      <w:pPr>
        <w:shd w:val="clear" w:color="auto" w:fill="FFFFFF"/>
        <w:tabs>
          <w:tab w:val="left" w:pos="667"/>
        </w:tabs>
        <w:spacing w:line="365" w:lineRule="exact"/>
        <w:ind w:left="192" w:right="566"/>
        <w:jc w:val="both"/>
        <w:rPr>
          <w:rFonts w:eastAsia="Times New Roman"/>
          <w:color w:val="000000"/>
          <w:spacing w:val="-3"/>
          <w:sz w:val="32"/>
          <w:szCs w:val="32"/>
        </w:rPr>
      </w:pPr>
      <w:r>
        <w:rPr>
          <w:color w:val="000000"/>
          <w:spacing w:val="-11"/>
          <w:sz w:val="32"/>
          <w:szCs w:val="32"/>
        </w:rPr>
        <w:t>29.</w:t>
      </w:r>
      <w:r>
        <w:rPr>
          <w:color w:val="000000"/>
          <w:sz w:val="32"/>
          <w:szCs w:val="32"/>
        </w:rPr>
        <w:tab/>
      </w:r>
      <w:r>
        <w:rPr>
          <w:rFonts w:eastAsia="Times New Roman"/>
          <w:color w:val="000000"/>
          <w:spacing w:val="-3"/>
          <w:sz w:val="32"/>
          <w:szCs w:val="32"/>
        </w:rPr>
        <w:t>Подводные</w:t>
      </w:r>
      <w:r w:rsidR="0026583D">
        <w:rPr>
          <w:rFonts w:eastAsia="Times New Roman"/>
          <w:color w:val="000000"/>
          <w:spacing w:val="-3"/>
          <w:sz w:val="32"/>
          <w:szCs w:val="32"/>
        </w:rPr>
        <w:t xml:space="preserve"> </w:t>
      </w:r>
      <w:r>
        <w:rPr>
          <w:rFonts w:eastAsia="Times New Roman"/>
          <w:color w:val="000000"/>
          <w:spacing w:val="-3"/>
          <w:sz w:val="32"/>
          <w:szCs w:val="32"/>
        </w:rPr>
        <w:t>аппараты.</w:t>
      </w:r>
    </w:p>
    <w:p w:rsidR="0031014D" w:rsidRDefault="0031014D" w:rsidP="0019507D">
      <w:pPr>
        <w:shd w:val="clear" w:color="auto" w:fill="FFFFFF"/>
        <w:tabs>
          <w:tab w:val="left" w:pos="667"/>
        </w:tabs>
        <w:spacing w:line="365" w:lineRule="exact"/>
        <w:ind w:left="192" w:right="5952"/>
        <w:jc w:val="both"/>
      </w:pPr>
      <w:r>
        <w:rPr>
          <w:rFonts w:eastAsia="Times New Roman"/>
          <w:color w:val="000000"/>
          <w:spacing w:val="-6"/>
          <w:sz w:val="32"/>
          <w:szCs w:val="32"/>
        </w:rPr>
        <w:t>30.</w:t>
      </w:r>
      <w:proofErr w:type="gramStart"/>
      <w:r>
        <w:rPr>
          <w:rFonts w:eastAsia="Times New Roman"/>
          <w:color w:val="000000"/>
          <w:spacing w:val="-6"/>
          <w:sz w:val="32"/>
          <w:szCs w:val="32"/>
        </w:rPr>
        <w:t>Приборостроении</w:t>
      </w:r>
      <w:proofErr w:type="gramEnd"/>
      <w:r>
        <w:rPr>
          <w:rFonts w:eastAsia="Times New Roman"/>
          <w:color w:val="000000"/>
          <w:spacing w:val="-6"/>
          <w:sz w:val="32"/>
          <w:szCs w:val="32"/>
        </w:rPr>
        <w:t>.</w:t>
      </w:r>
    </w:p>
    <w:p w:rsidR="0031014D" w:rsidRDefault="0031014D" w:rsidP="0019507D">
      <w:pPr>
        <w:numPr>
          <w:ilvl w:val="0"/>
          <w:numId w:val="41"/>
        </w:numPr>
        <w:shd w:val="clear" w:color="auto" w:fill="FFFFFF"/>
        <w:tabs>
          <w:tab w:val="left" w:pos="667"/>
        </w:tabs>
        <w:spacing w:before="10" w:line="365" w:lineRule="exact"/>
        <w:ind w:left="197"/>
        <w:jc w:val="both"/>
        <w:rPr>
          <w:color w:val="000000"/>
          <w:spacing w:val="-12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Источник питания универсального назначения.</w:t>
      </w:r>
    </w:p>
    <w:p w:rsidR="0031014D" w:rsidRDefault="0031014D" w:rsidP="0019507D">
      <w:pPr>
        <w:numPr>
          <w:ilvl w:val="0"/>
          <w:numId w:val="41"/>
        </w:numPr>
        <w:shd w:val="clear" w:color="auto" w:fill="FFFFFF"/>
        <w:tabs>
          <w:tab w:val="left" w:pos="667"/>
        </w:tabs>
        <w:spacing w:line="365" w:lineRule="exact"/>
        <w:ind w:left="197"/>
        <w:jc w:val="both"/>
        <w:rPr>
          <w:color w:val="000000"/>
          <w:spacing w:val="-12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Защита памяти оперативно-запоминающих устройств.</w:t>
      </w:r>
    </w:p>
    <w:p w:rsidR="0031014D" w:rsidRDefault="0031014D" w:rsidP="0031014D">
      <w:pPr>
        <w:shd w:val="clear" w:color="auto" w:fill="FFFFFF"/>
        <w:spacing w:before="331"/>
        <w:ind w:left="3691"/>
      </w:pPr>
      <w:r>
        <w:rPr>
          <w:b/>
          <w:bCs/>
          <w:color w:val="000000"/>
          <w:spacing w:val="-1"/>
          <w:sz w:val="32"/>
          <w:szCs w:val="32"/>
        </w:rPr>
        <w:t xml:space="preserve">4. </w:t>
      </w:r>
      <w:r>
        <w:rPr>
          <w:rFonts w:eastAsia="Times New Roman"/>
          <w:b/>
          <w:bCs/>
          <w:color w:val="000000"/>
          <w:spacing w:val="-1"/>
          <w:sz w:val="32"/>
          <w:szCs w:val="32"/>
        </w:rPr>
        <w:t>Аккумуляторы</w:t>
      </w:r>
    </w:p>
    <w:p w:rsidR="0031014D" w:rsidRDefault="0031014D" w:rsidP="0031014D">
      <w:pPr>
        <w:shd w:val="clear" w:color="auto" w:fill="FFFFFF"/>
        <w:spacing w:before="254" w:line="365" w:lineRule="exact"/>
        <w:ind w:right="10" w:firstLine="605"/>
        <w:jc w:val="both"/>
      </w:pPr>
      <w:r>
        <w:rPr>
          <w:rFonts w:eastAsia="Times New Roman"/>
          <w:color w:val="000000"/>
          <w:sz w:val="32"/>
          <w:szCs w:val="32"/>
        </w:rPr>
        <w:t xml:space="preserve">Аккумуляторами называются такие гальванические элементы </w:t>
      </w:r>
      <w:proofErr w:type="gramStart"/>
      <w:r>
        <w:rPr>
          <w:rFonts w:eastAsia="Times New Roman"/>
          <w:color w:val="000000"/>
          <w:spacing w:val="2"/>
          <w:sz w:val="32"/>
          <w:szCs w:val="32"/>
        </w:rPr>
        <w:t>электроды</w:t>
      </w:r>
      <w:proofErr w:type="gramEnd"/>
      <w:r>
        <w:rPr>
          <w:rFonts w:eastAsia="Times New Roman"/>
          <w:color w:val="000000"/>
          <w:spacing w:val="2"/>
          <w:sz w:val="32"/>
          <w:szCs w:val="32"/>
        </w:rPr>
        <w:t xml:space="preserve"> которых работают обращаемо: при пропускании через </w:t>
      </w:r>
      <w:r>
        <w:rPr>
          <w:rFonts w:eastAsia="Times New Roman"/>
          <w:color w:val="000000"/>
          <w:spacing w:val="4"/>
          <w:sz w:val="32"/>
          <w:szCs w:val="32"/>
        </w:rPr>
        <w:t xml:space="preserve">элемент тока в обратном направлении процессы, протекающие во </w:t>
      </w:r>
      <w:r>
        <w:rPr>
          <w:rFonts w:eastAsia="Times New Roman"/>
          <w:color w:val="000000"/>
          <w:spacing w:val="2"/>
          <w:sz w:val="32"/>
          <w:szCs w:val="32"/>
        </w:rPr>
        <w:t xml:space="preserve">время генерирования тока, могут протекать и в обратном </w:t>
      </w:r>
      <w:r>
        <w:rPr>
          <w:rFonts w:eastAsia="Times New Roman"/>
          <w:color w:val="000000"/>
          <w:spacing w:val="2"/>
          <w:sz w:val="32"/>
          <w:szCs w:val="32"/>
        </w:rPr>
        <w:lastRenderedPageBreak/>
        <w:t>направле</w:t>
      </w:r>
      <w:r>
        <w:rPr>
          <w:rFonts w:eastAsia="Times New Roman"/>
          <w:color w:val="000000"/>
          <w:spacing w:val="2"/>
          <w:sz w:val="32"/>
          <w:szCs w:val="32"/>
        </w:rPr>
        <w:softHyphen/>
      </w:r>
      <w:r>
        <w:rPr>
          <w:rFonts w:eastAsia="Times New Roman"/>
          <w:color w:val="000000"/>
          <w:spacing w:val="3"/>
          <w:sz w:val="32"/>
          <w:szCs w:val="32"/>
        </w:rPr>
        <w:t xml:space="preserve">нии почти до конца. Свежий аккумулятор дает ток до тех пор, пока </w:t>
      </w:r>
      <w:r>
        <w:rPr>
          <w:rFonts w:eastAsia="Times New Roman"/>
          <w:color w:val="000000"/>
          <w:spacing w:val="1"/>
          <w:sz w:val="32"/>
          <w:szCs w:val="32"/>
        </w:rPr>
        <w:t xml:space="preserve">его </w:t>
      </w:r>
      <w:r w:rsidR="008E43AF">
        <w:rPr>
          <w:rFonts w:eastAsia="Times New Roman"/>
          <w:color w:val="000000"/>
          <w:spacing w:val="1"/>
          <w:sz w:val="32"/>
          <w:szCs w:val="32"/>
        </w:rPr>
        <w:t>электрохимические</w:t>
      </w:r>
      <w:r>
        <w:rPr>
          <w:rFonts w:eastAsia="Times New Roman"/>
          <w:color w:val="000000"/>
          <w:spacing w:val="1"/>
          <w:sz w:val="32"/>
          <w:szCs w:val="32"/>
        </w:rPr>
        <w:t xml:space="preserve"> активные вещества не израсходуются до до</w:t>
      </w:r>
      <w:r>
        <w:rPr>
          <w:rFonts w:eastAsia="Times New Roman"/>
          <w:color w:val="000000"/>
          <w:spacing w:val="1"/>
          <w:sz w:val="32"/>
          <w:szCs w:val="32"/>
        </w:rPr>
        <w:softHyphen/>
        <w:t xml:space="preserve">пустимого предела, то есть пока аккумулятор не будет «истощен» </w:t>
      </w:r>
      <w:r>
        <w:rPr>
          <w:rFonts w:eastAsia="Times New Roman"/>
          <w:color w:val="000000"/>
          <w:spacing w:val="3"/>
          <w:sz w:val="32"/>
          <w:szCs w:val="32"/>
        </w:rPr>
        <w:t xml:space="preserve">(«разряжен»). Если теперь через аккумулятор пропустить ток от </w:t>
      </w:r>
      <w:r>
        <w:rPr>
          <w:rFonts w:eastAsia="Times New Roman"/>
          <w:color w:val="000000"/>
          <w:sz w:val="32"/>
          <w:szCs w:val="32"/>
        </w:rPr>
        <w:t xml:space="preserve">внешнего источника в обратном направлении, то он возвращается в первоначальное состояние — израсходованная химическая энергия </w:t>
      </w:r>
      <w:r>
        <w:rPr>
          <w:rFonts w:eastAsia="Times New Roman"/>
          <w:color w:val="000000"/>
          <w:spacing w:val="-2"/>
          <w:sz w:val="32"/>
          <w:szCs w:val="32"/>
        </w:rPr>
        <w:t>аккумулятора снова восполняется, после чего он опять готов к работе.</w:t>
      </w:r>
    </w:p>
    <w:p w:rsidR="0031014D" w:rsidRDefault="0031014D" w:rsidP="0031014D">
      <w:pPr>
        <w:shd w:val="clear" w:color="auto" w:fill="FFFFFF"/>
        <w:spacing w:line="370" w:lineRule="exact"/>
        <w:ind w:left="5" w:right="10"/>
        <w:jc w:val="both"/>
      </w:pPr>
      <w:r>
        <w:rPr>
          <w:rFonts w:eastAsia="Times New Roman"/>
          <w:color w:val="000000"/>
          <w:sz w:val="32"/>
          <w:szCs w:val="32"/>
        </w:rPr>
        <w:t xml:space="preserve">Итак, аккумуляторы являются в известной мере </w:t>
      </w:r>
      <w:r>
        <w:rPr>
          <w:rFonts w:eastAsia="Times New Roman"/>
          <w:i/>
          <w:iCs/>
          <w:color w:val="000000"/>
          <w:sz w:val="32"/>
          <w:szCs w:val="32"/>
        </w:rPr>
        <w:t xml:space="preserve">накопителями энергии, </w:t>
      </w:r>
      <w:r>
        <w:rPr>
          <w:rFonts w:eastAsia="Times New Roman"/>
          <w:color w:val="000000"/>
          <w:sz w:val="32"/>
          <w:szCs w:val="32"/>
        </w:rPr>
        <w:t>они отдают накопленную электрическую энергию в соответ</w:t>
      </w:r>
      <w:r>
        <w:rPr>
          <w:rFonts w:eastAsia="Times New Roman"/>
          <w:color w:val="000000"/>
          <w:spacing w:val="4"/>
          <w:sz w:val="32"/>
          <w:szCs w:val="32"/>
        </w:rPr>
        <w:t xml:space="preserve">ствии с нашими потребностями. Можно сказать, что аккумуляторы </w:t>
      </w:r>
      <w:r>
        <w:rPr>
          <w:rFonts w:eastAsia="Times New Roman"/>
          <w:color w:val="000000"/>
          <w:spacing w:val="-1"/>
          <w:sz w:val="32"/>
          <w:szCs w:val="32"/>
        </w:rPr>
        <w:t xml:space="preserve">хранят электрическую энергию в виде </w:t>
      </w:r>
      <w:proofErr w:type="gramStart"/>
      <w:r>
        <w:rPr>
          <w:rFonts w:eastAsia="Times New Roman"/>
          <w:color w:val="000000"/>
          <w:spacing w:val="-1"/>
          <w:sz w:val="32"/>
          <w:szCs w:val="32"/>
        </w:rPr>
        <w:t>химической</w:t>
      </w:r>
      <w:proofErr w:type="gramEnd"/>
      <w:r>
        <w:rPr>
          <w:rFonts w:eastAsia="Times New Roman"/>
          <w:color w:val="000000"/>
          <w:spacing w:val="-1"/>
          <w:sz w:val="32"/>
          <w:szCs w:val="32"/>
        </w:rPr>
        <w:t>.</w:t>
      </w:r>
    </w:p>
    <w:p w:rsidR="0031014D" w:rsidRDefault="0031014D" w:rsidP="0031014D">
      <w:pPr>
        <w:shd w:val="clear" w:color="auto" w:fill="FFFFFF"/>
        <w:spacing w:before="91"/>
        <w:ind w:left="1229"/>
      </w:pPr>
      <w:proofErr w:type="spellStart"/>
      <w:r>
        <w:rPr>
          <w:rFonts w:eastAsia="Times New Roman"/>
          <w:b/>
          <w:bCs/>
          <w:i/>
          <w:iCs/>
          <w:color w:val="000000"/>
          <w:sz w:val="32"/>
          <w:szCs w:val="32"/>
        </w:rPr>
        <w:t>Никель-металлгидридные</w:t>
      </w:r>
      <w:proofErr w:type="spellEnd"/>
      <w:r>
        <w:rPr>
          <w:rFonts w:eastAsia="Times New Roman"/>
          <w:b/>
          <w:bCs/>
          <w:i/>
          <w:iCs/>
          <w:color w:val="000000"/>
          <w:sz w:val="32"/>
          <w:szCs w:val="32"/>
        </w:rPr>
        <w:t xml:space="preserve"> дисковые аккумуляторы</w:t>
      </w:r>
    </w:p>
    <w:p w:rsidR="0031014D" w:rsidRDefault="0031014D" w:rsidP="0031014D">
      <w:pPr>
        <w:shd w:val="clear" w:color="auto" w:fill="FFFFFF"/>
        <w:spacing w:before="10" w:line="365" w:lineRule="exact"/>
        <w:ind w:left="115"/>
      </w:pPr>
      <w:r>
        <w:rPr>
          <w:rFonts w:eastAsia="Times New Roman"/>
          <w:b/>
          <w:bCs/>
          <w:i/>
          <w:iCs/>
          <w:color w:val="000000"/>
          <w:spacing w:val="-1"/>
          <w:sz w:val="32"/>
          <w:szCs w:val="32"/>
        </w:rPr>
        <w:t>Применение:</w:t>
      </w:r>
    </w:p>
    <w:p w:rsidR="0031014D" w:rsidRDefault="0031014D" w:rsidP="0031014D">
      <w:pPr>
        <w:shd w:val="clear" w:color="auto" w:fill="FFFFFF"/>
        <w:spacing w:line="365" w:lineRule="exact"/>
        <w:ind w:left="182"/>
      </w:pPr>
      <w:r>
        <w:rPr>
          <w:color w:val="000000"/>
          <w:spacing w:val="-1"/>
          <w:sz w:val="32"/>
          <w:szCs w:val="32"/>
        </w:rPr>
        <w:t>-</w:t>
      </w:r>
      <w:r>
        <w:rPr>
          <w:rFonts w:eastAsia="Times New Roman"/>
          <w:color w:val="000000"/>
          <w:spacing w:val="-1"/>
          <w:sz w:val="32"/>
          <w:szCs w:val="32"/>
        </w:rPr>
        <w:t>радиостанции;    радиоприемники; радиотелефоны;</w:t>
      </w:r>
    </w:p>
    <w:p w:rsidR="0031014D" w:rsidRDefault="0031014D" w:rsidP="0031014D">
      <w:pPr>
        <w:numPr>
          <w:ilvl w:val="0"/>
          <w:numId w:val="42"/>
        </w:numPr>
        <w:shd w:val="clear" w:color="auto" w:fill="FFFFFF"/>
        <w:tabs>
          <w:tab w:val="left" w:pos="326"/>
        </w:tabs>
        <w:spacing w:before="10" w:line="365" w:lineRule="exact"/>
        <w:ind w:left="96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электронные устройства;</w:t>
      </w:r>
    </w:p>
    <w:p w:rsidR="0031014D" w:rsidRDefault="0031014D" w:rsidP="0031014D">
      <w:pPr>
        <w:numPr>
          <w:ilvl w:val="0"/>
          <w:numId w:val="42"/>
        </w:numPr>
        <w:shd w:val="clear" w:color="auto" w:fill="FFFFFF"/>
        <w:tabs>
          <w:tab w:val="left" w:pos="326"/>
        </w:tabs>
        <w:spacing w:line="365" w:lineRule="exact"/>
        <w:ind w:left="96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автономные измерительные приборы;</w:t>
      </w:r>
    </w:p>
    <w:p w:rsidR="0031014D" w:rsidRDefault="0031014D" w:rsidP="0031014D">
      <w:pPr>
        <w:numPr>
          <w:ilvl w:val="0"/>
          <w:numId w:val="42"/>
        </w:numPr>
        <w:shd w:val="clear" w:color="auto" w:fill="FFFFFF"/>
        <w:tabs>
          <w:tab w:val="left" w:pos="326"/>
        </w:tabs>
        <w:spacing w:line="365" w:lineRule="exact"/>
        <w:ind w:left="96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устройства охранной сигнализации;</w:t>
      </w:r>
    </w:p>
    <w:p w:rsidR="0031014D" w:rsidRDefault="0031014D" w:rsidP="0031014D">
      <w:pPr>
        <w:numPr>
          <w:ilvl w:val="0"/>
          <w:numId w:val="42"/>
        </w:numPr>
        <w:shd w:val="clear" w:color="auto" w:fill="FFFFFF"/>
        <w:tabs>
          <w:tab w:val="left" w:pos="326"/>
        </w:tabs>
        <w:spacing w:before="10" w:line="365" w:lineRule="exact"/>
        <w:ind w:left="96" w:right="1786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2"/>
          <w:sz w:val="32"/>
          <w:szCs w:val="32"/>
        </w:rPr>
        <w:t>приборы производственно-технического назначения.</w:t>
      </w:r>
      <w:r>
        <w:rPr>
          <w:rFonts w:eastAsia="Times New Roman"/>
          <w:color w:val="000000"/>
          <w:spacing w:val="-2"/>
          <w:sz w:val="32"/>
          <w:szCs w:val="32"/>
        </w:rPr>
        <w:br/>
      </w:r>
      <w:r>
        <w:rPr>
          <w:rFonts w:eastAsia="Times New Roman"/>
          <w:b/>
          <w:bCs/>
          <w:i/>
          <w:iCs/>
          <w:color w:val="000000"/>
          <w:spacing w:val="-1"/>
          <w:sz w:val="32"/>
          <w:szCs w:val="32"/>
        </w:rPr>
        <w:t>Основные достоинства:</w:t>
      </w:r>
    </w:p>
    <w:p w:rsidR="0031014D" w:rsidRDefault="0031014D" w:rsidP="0031014D">
      <w:pPr>
        <w:numPr>
          <w:ilvl w:val="0"/>
          <w:numId w:val="42"/>
        </w:numPr>
        <w:shd w:val="clear" w:color="auto" w:fill="FFFFFF"/>
        <w:tabs>
          <w:tab w:val="left" w:pos="326"/>
        </w:tabs>
        <w:spacing w:line="365" w:lineRule="exact"/>
        <w:ind w:left="96"/>
        <w:rPr>
          <w:i/>
          <w:iCs/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Высокая удельная энергия по массе и объему;</w:t>
      </w:r>
    </w:p>
    <w:p w:rsidR="0031014D" w:rsidRDefault="0031014D" w:rsidP="0031014D">
      <w:pPr>
        <w:numPr>
          <w:ilvl w:val="0"/>
          <w:numId w:val="42"/>
        </w:numPr>
        <w:shd w:val="clear" w:color="auto" w:fill="FFFFFF"/>
        <w:tabs>
          <w:tab w:val="left" w:pos="326"/>
        </w:tabs>
        <w:spacing w:before="5" w:line="365" w:lineRule="exact"/>
        <w:ind w:left="96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Герметичность;</w:t>
      </w:r>
    </w:p>
    <w:p w:rsidR="0031014D" w:rsidRDefault="0031014D" w:rsidP="0031014D">
      <w:pPr>
        <w:numPr>
          <w:ilvl w:val="0"/>
          <w:numId w:val="42"/>
        </w:numPr>
        <w:shd w:val="clear" w:color="auto" w:fill="FFFFFF"/>
        <w:tabs>
          <w:tab w:val="left" w:pos="326"/>
        </w:tabs>
        <w:spacing w:line="365" w:lineRule="exact"/>
        <w:ind w:left="96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Отсутствие необходимости в обслуживании;</w:t>
      </w:r>
    </w:p>
    <w:p w:rsidR="0031014D" w:rsidRDefault="0031014D" w:rsidP="0031014D">
      <w:pPr>
        <w:numPr>
          <w:ilvl w:val="0"/>
          <w:numId w:val="42"/>
        </w:numPr>
        <w:shd w:val="clear" w:color="auto" w:fill="FFFFFF"/>
        <w:tabs>
          <w:tab w:val="left" w:pos="326"/>
        </w:tabs>
        <w:spacing w:line="365" w:lineRule="exact"/>
        <w:ind w:left="96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Работоспособность в любом положении;</w:t>
      </w:r>
    </w:p>
    <w:p w:rsidR="0031014D" w:rsidRDefault="0031014D" w:rsidP="0031014D">
      <w:pPr>
        <w:numPr>
          <w:ilvl w:val="0"/>
          <w:numId w:val="42"/>
        </w:numPr>
        <w:shd w:val="clear" w:color="auto" w:fill="FFFFFF"/>
        <w:tabs>
          <w:tab w:val="left" w:pos="326"/>
        </w:tabs>
        <w:spacing w:before="5" w:line="365" w:lineRule="exact"/>
        <w:ind w:left="96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Механическая прочность;</w:t>
      </w:r>
    </w:p>
    <w:p w:rsidR="0031014D" w:rsidRDefault="0031014D" w:rsidP="008E43AF">
      <w:pPr>
        <w:numPr>
          <w:ilvl w:val="0"/>
          <w:numId w:val="42"/>
        </w:numPr>
        <w:shd w:val="clear" w:color="auto" w:fill="FFFFFF"/>
        <w:tabs>
          <w:tab w:val="left" w:pos="326"/>
        </w:tabs>
        <w:spacing w:line="365" w:lineRule="exact"/>
        <w:ind w:left="96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Высокая надежность;</w:t>
      </w:r>
    </w:p>
    <w:p w:rsidR="0031014D" w:rsidRDefault="0031014D" w:rsidP="008E43AF">
      <w:pPr>
        <w:numPr>
          <w:ilvl w:val="0"/>
          <w:numId w:val="42"/>
        </w:numPr>
        <w:shd w:val="clear" w:color="auto" w:fill="FFFFFF"/>
        <w:tabs>
          <w:tab w:val="left" w:pos="326"/>
        </w:tabs>
        <w:spacing w:line="365" w:lineRule="exact"/>
        <w:ind w:left="96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Сравнительно малая величина саморазряда;</w:t>
      </w:r>
    </w:p>
    <w:p w:rsidR="0031014D" w:rsidRDefault="0031014D" w:rsidP="008E43AF">
      <w:pPr>
        <w:jc w:val="both"/>
        <w:rPr>
          <w:sz w:val="2"/>
          <w:szCs w:val="2"/>
        </w:rPr>
      </w:pPr>
    </w:p>
    <w:p w:rsidR="0031014D" w:rsidRDefault="0031014D" w:rsidP="008E43AF">
      <w:pPr>
        <w:numPr>
          <w:ilvl w:val="0"/>
          <w:numId w:val="21"/>
        </w:numPr>
        <w:shd w:val="clear" w:color="auto" w:fill="FFFFFF"/>
        <w:tabs>
          <w:tab w:val="left" w:pos="211"/>
        </w:tabs>
        <w:spacing w:line="365" w:lineRule="exact"/>
        <w:ind w:left="5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4"/>
          <w:sz w:val="32"/>
          <w:szCs w:val="32"/>
        </w:rPr>
        <w:t>Работоспособность в широком диапазоне температур от -30</w:t>
      </w:r>
      <w:proofErr w:type="gramStart"/>
      <w:r>
        <w:rPr>
          <w:rFonts w:eastAsia="Times New Roman"/>
          <w:color w:val="000000"/>
          <w:spacing w:val="4"/>
          <w:sz w:val="32"/>
          <w:szCs w:val="32"/>
        </w:rPr>
        <w:t xml:space="preserve"> °С</w:t>
      </w:r>
      <w:proofErr w:type="gramEnd"/>
      <w:r>
        <w:rPr>
          <w:rFonts w:eastAsia="Times New Roman"/>
          <w:color w:val="000000"/>
          <w:spacing w:val="4"/>
          <w:sz w:val="32"/>
          <w:szCs w:val="32"/>
        </w:rPr>
        <w:t xml:space="preserve"> до</w:t>
      </w:r>
      <w:r w:rsidR="008E43AF">
        <w:rPr>
          <w:rFonts w:eastAsia="Times New Roman"/>
          <w:color w:val="000000"/>
          <w:spacing w:val="4"/>
          <w:sz w:val="32"/>
          <w:szCs w:val="32"/>
        </w:rPr>
        <w:t xml:space="preserve"> </w:t>
      </w:r>
      <w:r>
        <w:rPr>
          <w:rFonts w:eastAsia="Times New Roman"/>
          <w:color w:val="000000"/>
          <w:spacing w:val="-7"/>
          <w:sz w:val="32"/>
          <w:szCs w:val="32"/>
        </w:rPr>
        <w:t>+60 °С;</w:t>
      </w:r>
    </w:p>
    <w:p w:rsidR="0031014D" w:rsidRDefault="0031014D" w:rsidP="008E43AF">
      <w:pPr>
        <w:numPr>
          <w:ilvl w:val="0"/>
          <w:numId w:val="21"/>
        </w:numPr>
        <w:shd w:val="clear" w:color="auto" w:fill="FFFFFF"/>
        <w:tabs>
          <w:tab w:val="left" w:pos="211"/>
        </w:tabs>
        <w:spacing w:line="365" w:lineRule="exact"/>
        <w:ind w:left="5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4"/>
          <w:sz w:val="32"/>
          <w:szCs w:val="32"/>
        </w:rPr>
        <w:t xml:space="preserve">Все типы аккумуляторов выдерживают максимально допустимый </w:t>
      </w:r>
      <w:r>
        <w:rPr>
          <w:rFonts w:eastAsia="Times New Roman"/>
          <w:color w:val="000000"/>
          <w:sz w:val="32"/>
          <w:szCs w:val="32"/>
        </w:rPr>
        <w:t xml:space="preserve">ток разряда, составляющий 4 </w:t>
      </w:r>
      <w:proofErr w:type="spellStart"/>
      <w:r>
        <w:rPr>
          <w:rFonts w:eastAsia="Times New Roman"/>
          <w:color w:val="000000"/>
          <w:sz w:val="32"/>
          <w:szCs w:val="32"/>
        </w:rPr>
        <w:t>Сн</w:t>
      </w:r>
      <w:proofErr w:type="spellEnd"/>
      <w:r>
        <w:rPr>
          <w:rFonts w:eastAsia="Times New Roman"/>
          <w:color w:val="000000"/>
          <w:sz w:val="32"/>
          <w:szCs w:val="32"/>
        </w:rPr>
        <w:t xml:space="preserve"> (</w:t>
      </w:r>
      <w:proofErr w:type="spellStart"/>
      <w:r>
        <w:rPr>
          <w:rFonts w:eastAsia="Times New Roman"/>
          <w:color w:val="000000"/>
          <w:sz w:val="32"/>
          <w:szCs w:val="32"/>
        </w:rPr>
        <w:t>Сн-номинальная</w:t>
      </w:r>
      <w:proofErr w:type="spellEnd"/>
      <w:r>
        <w:rPr>
          <w:rFonts w:eastAsia="Times New Roman"/>
          <w:color w:val="000000"/>
          <w:sz w:val="32"/>
          <w:szCs w:val="32"/>
        </w:rPr>
        <w:t xml:space="preserve"> емкость);</w:t>
      </w:r>
    </w:p>
    <w:p w:rsidR="0031014D" w:rsidRDefault="0031014D" w:rsidP="008E43AF">
      <w:pPr>
        <w:numPr>
          <w:ilvl w:val="0"/>
          <w:numId w:val="21"/>
        </w:numPr>
        <w:shd w:val="clear" w:color="auto" w:fill="FFFFFF"/>
        <w:tabs>
          <w:tab w:val="left" w:pos="211"/>
        </w:tabs>
        <w:spacing w:line="365" w:lineRule="exact"/>
        <w:ind w:left="5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Изготовление разнообразных аккумуляторных батарей из дисковых </w:t>
      </w:r>
      <w:r>
        <w:rPr>
          <w:rFonts w:eastAsia="Times New Roman"/>
          <w:color w:val="000000"/>
          <w:spacing w:val="-1"/>
          <w:sz w:val="32"/>
          <w:szCs w:val="32"/>
        </w:rPr>
        <w:t>аккумуляторов по желанию заказчика;</w:t>
      </w:r>
    </w:p>
    <w:p w:rsidR="0031014D" w:rsidRDefault="0031014D" w:rsidP="008E43AF">
      <w:pPr>
        <w:numPr>
          <w:ilvl w:val="0"/>
          <w:numId w:val="21"/>
        </w:numPr>
        <w:shd w:val="clear" w:color="auto" w:fill="FFFFFF"/>
        <w:tabs>
          <w:tab w:val="left" w:pos="211"/>
        </w:tabs>
        <w:spacing w:line="365" w:lineRule="exact"/>
        <w:ind w:left="5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6"/>
          <w:sz w:val="32"/>
          <w:szCs w:val="32"/>
        </w:rPr>
        <w:t>Экологическая чистота (отсутствие кадмия и других вредных ве</w:t>
      </w:r>
      <w:r>
        <w:rPr>
          <w:rFonts w:eastAsia="Times New Roman"/>
          <w:color w:val="000000"/>
          <w:spacing w:val="-5"/>
          <w:sz w:val="32"/>
          <w:szCs w:val="32"/>
        </w:rPr>
        <w:t>ществ).</w:t>
      </w:r>
    </w:p>
    <w:p w:rsidR="0031014D" w:rsidRDefault="0031014D" w:rsidP="0031014D">
      <w:pPr>
        <w:shd w:val="clear" w:color="auto" w:fill="FFFFFF"/>
        <w:spacing w:before="110"/>
        <w:ind w:left="106"/>
      </w:pPr>
      <w:r>
        <w:rPr>
          <w:rFonts w:eastAsia="Times New Roman"/>
          <w:b/>
          <w:bCs/>
          <w:i/>
          <w:iCs/>
          <w:color w:val="000000"/>
          <w:spacing w:val="-14"/>
          <w:sz w:val="30"/>
          <w:szCs w:val="30"/>
        </w:rPr>
        <w:t>Устройство:</w:t>
      </w:r>
    </w:p>
    <w:p w:rsidR="0031014D" w:rsidRDefault="0031014D" w:rsidP="0031014D">
      <w:pPr>
        <w:shd w:val="clear" w:color="auto" w:fill="FFFFFF"/>
        <w:spacing w:line="374" w:lineRule="exact"/>
        <w:ind w:right="10" w:firstLine="571"/>
        <w:jc w:val="both"/>
      </w:pPr>
      <w:r>
        <w:rPr>
          <w:rFonts w:eastAsia="Times New Roman"/>
          <w:color w:val="000000"/>
          <w:spacing w:val="1"/>
          <w:sz w:val="32"/>
          <w:szCs w:val="32"/>
        </w:rPr>
        <w:lastRenderedPageBreak/>
        <w:t>Аккумуляторы состоят из двух или нескольких электродов, соб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ранных в корпусе цилиндрической формы.</w:t>
      </w:r>
    </w:p>
    <w:p w:rsidR="0031014D" w:rsidRDefault="0031014D" w:rsidP="0031014D">
      <w:pPr>
        <w:shd w:val="clear" w:color="auto" w:fill="FFFFFF"/>
        <w:spacing w:before="48" w:line="370" w:lineRule="exact"/>
        <w:ind w:left="14" w:firstLine="562"/>
        <w:jc w:val="both"/>
      </w:pPr>
      <w:r>
        <w:rPr>
          <w:rFonts w:eastAsia="Times New Roman"/>
          <w:color w:val="000000"/>
          <w:spacing w:val="2"/>
          <w:sz w:val="32"/>
          <w:szCs w:val="32"/>
        </w:rPr>
        <w:t xml:space="preserve">Положительный электрод аккумуляторов НМГД представляет </w:t>
      </w:r>
      <w:r>
        <w:rPr>
          <w:rFonts w:eastAsia="Times New Roman"/>
          <w:color w:val="000000"/>
          <w:spacing w:val="1"/>
          <w:sz w:val="32"/>
          <w:szCs w:val="32"/>
        </w:rPr>
        <w:t>собой брикет активной массы, запрессованный в тонкую металличе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4"/>
          <w:sz w:val="32"/>
          <w:szCs w:val="32"/>
        </w:rPr>
        <w:t>скую сетку.</w:t>
      </w:r>
    </w:p>
    <w:p w:rsidR="0031014D" w:rsidRDefault="0031014D" w:rsidP="0019507D">
      <w:pPr>
        <w:shd w:val="clear" w:color="auto" w:fill="FFFFFF"/>
        <w:ind w:right="-1" w:firstLine="567"/>
        <w:jc w:val="both"/>
        <w:rPr>
          <w:rFonts w:eastAsia="Times New Roman"/>
          <w:color w:val="000000"/>
          <w:spacing w:val="-1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Положительный электрод аккумуляторов НМГГД представляет собой высокопористую никелевую матрицу (</w:t>
      </w:r>
      <w:proofErr w:type="spellStart"/>
      <w:r>
        <w:rPr>
          <w:rFonts w:eastAsia="Times New Roman"/>
          <w:color w:val="000000"/>
          <w:sz w:val="32"/>
          <w:szCs w:val="32"/>
        </w:rPr>
        <w:t>пеноникель</w:t>
      </w:r>
      <w:proofErr w:type="spellEnd"/>
      <w:r>
        <w:rPr>
          <w:rFonts w:eastAsia="Times New Roman"/>
          <w:color w:val="000000"/>
          <w:sz w:val="32"/>
          <w:szCs w:val="32"/>
        </w:rPr>
        <w:t>), заполнен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ную сферическим гидратом закиси никеля.</w:t>
      </w:r>
    </w:p>
    <w:p w:rsidR="0031014D" w:rsidRDefault="0031014D" w:rsidP="0031014D">
      <w:pPr>
        <w:shd w:val="clear" w:color="auto" w:fill="FFFFFF"/>
        <w:spacing w:line="365" w:lineRule="exact"/>
        <w:ind w:left="19" w:firstLine="571"/>
        <w:jc w:val="both"/>
      </w:pPr>
      <w:r>
        <w:rPr>
          <w:rFonts w:eastAsia="Times New Roman"/>
          <w:color w:val="000000"/>
          <w:spacing w:val="-2"/>
          <w:sz w:val="32"/>
          <w:szCs w:val="32"/>
        </w:rPr>
        <w:t>Отрицательный электрод всех аккумуляторов представляет собой высокопористую никелевую матрицу (</w:t>
      </w:r>
      <w:proofErr w:type="spellStart"/>
      <w:r>
        <w:rPr>
          <w:rFonts w:eastAsia="Times New Roman"/>
          <w:color w:val="000000"/>
          <w:spacing w:val="-2"/>
          <w:sz w:val="32"/>
          <w:szCs w:val="32"/>
        </w:rPr>
        <w:t>пеноникель</w:t>
      </w:r>
      <w:proofErr w:type="spellEnd"/>
      <w:r>
        <w:rPr>
          <w:rFonts w:eastAsia="Times New Roman"/>
          <w:color w:val="000000"/>
          <w:spacing w:val="-2"/>
          <w:sz w:val="32"/>
          <w:szCs w:val="32"/>
        </w:rPr>
        <w:t xml:space="preserve">), заполненную </w:t>
      </w:r>
      <w:proofErr w:type="spellStart"/>
      <w:r>
        <w:rPr>
          <w:rFonts w:eastAsia="Times New Roman"/>
          <w:color w:val="000000"/>
          <w:spacing w:val="-2"/>
          <w:sz w:val="32"/>
          <w:szCs w:val="32"/>
        </w:rPr>
        <w:t>во</w:t>
      </w:r>
      <w:r>
        <w:rPr>
          <w:rFonts w:eastAsia="Times New Roman"/>
          <w:color w:val="000000"/>
          <w:spacing w:val="-1"/>
          <w:sz w:val="32"/>
          <w:szCs w:val="32"/>
        </w:rPr>
        <w:t>доро</w:t>
      </w:r>
      <w:proofErr w:type="spellEnd"/>
      <w:r w:rsidR="008E43AF">
        <w:rPr>
          <w:rFonts w:eastAsia="Times New Roman"/>
          <w:color w:val="000000"/>
          <w:spacing w:val="-1"/>
          <w:sz w:val="32"/>
          <w:szCs w:val="32"/>
        </w:rPr>
        <w:t xml:space="preserve"> </w:t>
      </w:r>
      <w:proofErr w:type="spellStart"/>
      <w:r>
        <w:rPr>
          <w:rFonts w:eastAsia="Times New Roman"/>
          <w:color w:val="000000"/>
          <w:spacing w:val="-1"/>
          <w:sz w:val="32"/>
          <w:szCs w:val="32"/>
        </w:rPr>
        <w:t>дабсорбирующим</w:t>
      </w:r>
      <w:proofErr w:type="spellEnd"/>
      <w:r>
        <w:rPr>
          <w:rFonts w:eastAsia="Times New Roman"/>
          <w:color w:val="000000"/>
          <w:spacing w:val="-1"/>
          <w:sz w:val="32"/>
          <w:szCs w:val="32"/>
        </w:rPr>
        <w:t xml:space="preserve"> сплавом.</w:t>
      </w:r>
    </w:p>
    <w:p w:rsidR="0031014D" w:rsidRDefault="0031014D" w:rsidP="0031014D">
      <w:pPr>
        <w:shd w:val="clear" w:color="auto" w:fill="FFFFFF"/>
        <w:spacing w:line="365" w:lineRule="exact"/>
        <w:ind w:left="29" w:firstLine="566"/>
        <w:jc w:val="both"/>
      </w:pPr>
      <w:proofErr w:type="gramStart"/>
      <w:r>
        <w:rPr>
          <w:rFonts w:eastAsia="Times New Roman"/>
          <w:color w:val="000000"/>
          <w:sz w:val="32"/>
          <w:szCs w:val="32"/>
        </w:rPr>
        <w:t xml:space="preserve">Отрицательный электрод отделен от положительного нетканым </w:t>
      </w:r>
      <w:r>
        <w:rPr>
          <w:rFonts w:eastAsia="Times New Roman"/>
          <w:color w:val="000000"/>
          <w:spacing w:val="1"/>
          <w:sz w:val="32"/>
          <w:szCs w:val="32"/>
        </w:rPr>
        <w:t>сепаратором, от корпуса изоляционной прокладкой.</w:t>
      </w:r>
      <w:proofErr w:type="gramEnd"/>
    </w:p>
    <w:p w:rsidR="0031014D" w:rsidRDefault="0031014D" w:rsidP="0031014D">
      <w:pPr>
        <w:shd w:val="clear" w:color="auto" w:fill="FFFFFF"/>
        <w:spacing w:before="5" w:line="365" w:lineRule="exact"/>
        <w:ind w:left="14" w:firstLine="566"/>
        <w:jc w:val="both"/>
      </w:pPr>
      <w:r>
        <w:rPr>
          <w:rFonts w:eastAsia="Times New Roman"/>
          <w:color w:val="000000"/>
          <w:spacing w:val="1"/>
          <w:sz w:val="32"/>
          <w:szCs w:val="32"/>
        </w:rPr>
        <w:t>К последним разработкам относятся аккумуляторы НМГТД-0,6С и НМГГД-1ДС, превосходящие аналоги, как по емкостным характе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>ристикам, так и по плотностям разрядных токов.</w:t>
      </w:r>
    </w:p>
    <w:p w:rsidR="0031014D" w:rsidRDefault="0019507D" w:rsidP="0031014D">
      <w:pPr>
        <w:shd w:val="clear" w:color="auto" w:fill="FFFFFF"/>
        <w:spacing w:before="67"/>
        <w:jc w:val="right"/>
      </w:pPr>
      <w:r>
        <w:rPr>
          <w:rFonts w:eastAsia="Times New Roman"/>
          <w:color w:val="000000"/>
          <w:spacing w:val="-5"/>
          <w:sz w:val="32"/>
          <w:szCs w:val="32"/>
        </w:rPr>
        <w:t xml:space="preserve">Таблица </w:t>
      </w:r>
      <w:r w:rsidR="0031014D">
        <w:rPr>
          <w:rFonts w:eastAsia="Times New Roman"/>
          <w:color w:val="000000"/>
          <w:spacing w:val="-5"/>
          <w:sz w:val="32"/>
          <w:szCs w:val="32"/>
        </w:rPr>
        <w:t>1</w:t>
      </w:r>
    </w:p>
    <w:p w:rsidR="0031014D" w:rsidRDefault="0031014D" w:rsidP="0031014D">
      <w:pPr>
        <w:shd w:val="clear" w:color="auto" w:fill="FFFFFF"/>
        <w:spacing w:before="62" w:line="365" w:lineRule="exact"/>
        <w:ind w:left="955" w:right="595" w:firstLine="662"/>
      </w:pPr>
      <w:r>
        <w:rPr>
          <w:rFonts w:eastAsia="Times New Roman"/>
          <w:i/>
          <w:iCs/>
          <w:color w:val="000000"/>
          <w:spacing w:val="-1"/>
          <w:sz w:val="32"/>
          <w:szCs w:val="32"/>
        </w:rPr>
        <w:t xml:space="preserve">Основные технические характеристики </w:t>
      </w:r>
      <w:proofErr w:type="spellStart"/>
      <w:r>
        <w:rPr>
          <w:rFonts w:eastAsia="Times New Roman"/>
          <w:i/>
          <w:iCs/>
          <w:color w:val="000000"/>
          <w:spacing w:val="-1"/>
          <w:sz w:val="32"/>
          <w:szCs w:val="32"/>
        </w:rPr>
        <w:t>никелъ-</w:t>
      </w:r>
      <w:r>
        <w:rPr>
          <w:rFonts w:eastAsia="Times New Roman"/>
          <w:i/>
          <w:iCs/>
          <w:color w:val="000000"/>
          <w:spacing w:val="-2"/>
          <w:sz w:val="32"/>
          <w:szCs w:val="32"/>
        </w:rPr>
        <w:t>металлгидридных</w:t>
      </w:r>
      <w:proofErr w:type="spellEnd"/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герметичных дисковых аккумуляторов</w:t>
      </w:r>
    </w:p>
    <w:p w:rsidR="0031014D" w:rsidRDefault="0031014D" w:rsidP="0031014D">
      <w:pPr>
        <w:spacing w:after="216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75"/>
        <w:gridCol w:w="1037"/>
        <w:gridCol w:w="1037"/>
        <w:gridCol w:w="1027"/>
        <w:gridCol w:w="1037"/>
        <w:gridCol w:w="1027"/>
        <w:gridCol w:w="1037"/>
        <w:gridCol w:w="1037"/>
      </w:tblGrid>
      <w:tr w:rsidR="0031014D" w:rsidRPr="0031014D" w:rsidTr="0031014D">
        <w:trPr>
          <w:trHeight w:hRule="exact" w:val="499"/>
        </w:trPr>
        <w:tc>
          <w:tcPr>
            <w:tcW w:w="2275" w:type="dxa"/>
            <w:vMerge w:val="restart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w w:val="98"/>
                <w:sz w:val="24"/>
                <w:szCs w:val="24"/>
              </w:rPr>
              <w:t>Характеристики</w:t>
            </w:r>
          </w:p>
        </w:tc>
        <w:tc>
          <w:tcPr>
            <w:tcW w:w="7239" w:type="dxa"/>
            <w:gridSpan w:val="7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ind w:left="3408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Марка</w:t>
            </w:r>
          </w:p>
        </w:tc>
      </w:tr>
      <w:tr w:rsidR="0031014D" w:rsidRPr="0031014D" w:rsidTr="0031014D">
        <w:trPr>
          <w:trHeight w:hRule="exact" w:val="566"/>
        </w:trPr>
        <w:tc>
          <w:tcPr>
            <w:tcW w:w="2275" w:type="dxa"/>
            <w:vMerge/>
            <w:shd w:val="clear" w:color="auto" w:fill="FFFFFF"/>
          </w:tcPr>
          <w:p w:rsidR="0031014D" w:rsidRPr="0031014D" w:rsidRDefault="0031014D" w:rsidP="000F49CE">
            <w:pPr>
              <w:rPr>
                <w:sz w:val="24"/>
                <w:szCs w:val="24"/>
              </w:rPr>
            </w:pPr>
          </w:p>
          <w:p w:rsidR="0031014D" w:rsidRPr="0031014D" w:rsidRDefault="0031014D" w:rsidP="000F49CE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2"/>
                <w:w w:val="98"/>
                <w:sz w:val="24"/>
                <w:szCs w:val="24"/>
              </w:rPr>
              <w:t>НМГГД-</w:t>
            </w:r>
          </w:p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2"/>
                <w:w w:val="98"/>
                <w:sz w:val="24"/>
                <w:szCs w:val="24"/>
              </w:rPr>
              <w:t>0.05</w:t>
            </w:r>
            <w:proofErr w:type="gramStart"/>
            <w:r w:rsidRPr="0031014D">
              <w:rPr>
                <w:rFonts w:eastAsia="Times New Roman"/>
                <w:color w:val="000000"/>
                <w:spacing w:val="-2"/>
                <w:w w:val="98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2"/>
                <w:w w:val="98"/>
                <w:sz w:val="24"/>
                <w:szCs w:val="24"/>
              </w:rPr>
              <w:t>НМГГД-</w:t>
            </w:r>
          </w:p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4"/>
                <w:w w:val="98"/>
                <w:sz w:val="24"/>
                <w:szCs w:val="24"/>
              </w:rPr>
              <w:t>0.1</w:t>
            </w:r>
            <w:proofErr w:type="gramStart"/>
            <w:r w:rsidRPr="0031014D">
              <w:rPr>
                <w:rFonts w:eastAsia="Times New Roman"/>
                <w:color w:val="000000"/>
                <w:spacing w:val="-4"/>
                <w:w w:val="98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2"/>
                <w:w w:val="98"/>
                <w:sz w:val="24"/>
                <w:szCs w:val="24"/>
              </w:rPr>
              <w:t>НМГГД-</w:t>
            </w:r>
          </w:p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4"/>
                <w:w w:val="98"/>
                <w:sz w:val="24"/>
                <w:szCs w:val="24"/>
              </w:rPr>
              <w:t>0.2</w:t>
            </w:r>
            <w:proofErr w:type="gramStart"/>
            <w:r w:rsidRPr="0031014D">
              <w:rPr>
                <w:rFonts w:eastAsia="Times New Roman"/>
                <w:color w:val="000000"/>
                <w:spacing w:val="-4"/>
                <w:w w:val="98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3"/>
                <w:w w:val="98"/>
                <w:sz w:val="24"/>
                <w:szCs w:val="24"/>
              </w:rPr>
              <w:t>НМГД-</w:t>
            </w:r>
          </w:p>
          <w:p w:rsidR="0031014D" w:rsidRPr="0031014D" w:rsidRDefault="0031014D" w:rsidP="000F49CE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4"/>
                <w:w w:val="98"/>
                <w:sz w:val="24"/>
                <w:szCs w:val="24"/>
              </w:rPr>
              <w:t>0.4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2"/>
                <w:w w:val="98"/>
                <w:sz w:val="24"/>
                <w:szCs w:val="24"/>
              </w:rPr>
              <w:t>НМГГД-</w:t>
            </w:r>
          </w:p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4"/>
                <w:w w:val="98"/>
                <w:sz w:val="24"/>
                <w:szCs w:val="24"/>
              </w:rPr>
              <w:t>0.6</w:t>
            </w:r>
            <w:proofErr w:type="gramStart"/>
            <w:r w:rsidRPr="0031014D">
              <w:rPr>
                <w:rFonts w:eastAsia="Times New Roman"/>
                <w:color w:val="000000"/>
                <w:spacing w:val="-4"/>
                <w:w w:val="98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3"/>
                <w:w w:val="98"/>
                <w:sz w:val="24"/>
                <w:szCs w:val="24"/>
              </w:rPr>
              <w:t>НМГД-</w:t>
            </w:r>
          </w:p>
          <w:p w:rsidR="0031014D" w:rsidRPr="0031014D" w:rsidRDefault="0031014D" w:rsidP="000F49CE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4"/>
                <w:w w:val="98"/>
                <w:sz w:val="24"/>
                <w:szCs w:val="24"/>
              </w:rPr>
              <w:t>0.8</w:t>
            </w:r>
            <w:proofErr w:type="gramStart"/>
            <w:r w:rsidRPr="0031014D">
              <w:rPr>
                <w:rFonts w:eastAsia="Times New Roman"/>
                <w:color w:val="000000"/>
                <w:spacing w:val="-4"/>
                <w:w w:val="98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2"/>
                <w:w w:val="98"/>
                <w:sz w:val="24"/>
                <w:szCs w:val="24"/>
              </w:rPr>
              <w:t>НМГГД-</w:t>
            </w:r>
          </w:p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9"/>
                <w:w w:val="98"/>
                <w:sz w:val="24"/>
                <w:szCs w:val="24"/>
              </w:rPr>
              <w:t>1.1</w:t>
            </w:r>
            <w:proofErr w:type="gramStart"/>
            <w:r w:rsidRPr="0031014D">
              <w:rPr>
                <w:rFonts w:eastAsia="Times New Roman"/>
                <w:color w:val="000000"/>
                <w:spacing w:val="-9"/>
                <w:w w:val="98"/>
                <w:sz w:val="24"/>
                <w:szCs w:val="24"/>
              </w:rPr>
              <w:t>С</w:t>
            </w:r>
            <w:proofErr w:type="gramEnd"/>
          </w:p>
        </w:tc>
      </w:tr>
      <w:tr w:rsidR="0031014D" w:rsidRPr="0031014D" w:rsidTr="0031014D">
        <w:trPr>
          <w:trHeight w:hRule="exact" w:val="566"/>
        </w:trPr>
        <w:tc>
          <w:tcPr>
            <w:tcW w:w="2275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spacing w:line="278" w:lineRule="exact"/>
              <w:ind w:right="336" w:hanging="10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1"/>
                <w:w w:val="98"/>
                <w:sz w:val="24"/>
                <w:szCs w:val="24"/>
              </w:rPr>
              <w:t>Номинальная ем</w:t>
            </w:r>
            <w:r w:rsidRPr="0031014D">
              <w:rPr>
                <w:rFonts w:eastAsia="Times New Roman"/>
                <w:color w:val="000000"/>
                <w:spacing w:val="-1"/>
                <w:w w:val="98"/>
                <w:sz w:val="24"/>
                <w:szCs w:val="24"/>
              </w:rPr>
              <w:softHyphen/>
            </w:r>
            <w:r w:rsidRPr="0031014D">
              <w:rPr>
                <w:rFonts w:eastAsia="Times New Roman"/>
                <w:color w:val="000000"/>
                <w:spacing w:val="2"/>
                <w:w w:val="98"/>
                <w:sz w:val="24"/>
                <w:szCs w:val="24"/>
              </w:rPr>
              <w:t>кость, мА*ч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8"/>
                <w:w w:val="98"/>
                <w:sz w:val="24"/>
                <w:szCs w:val="24"/>
              </w:rPr>
              <w:t>1100</w:t>
            </w:r>
          </w:p>
        </w:tc>
      </w:tr>
      <w:tr w:rsidR="0031014D" w:rsidRPr="0031014D" w:rsidTr="0031014D">
        <w:trPr>
          <w:trHeight w:hRule="exact" w:val="701"/>
        </w:trPr>
        <w:tc>
          <w:tcPr>
            <w:tcW w:w="2275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spacing w:line="278" w:lineRule="exact"/>
              <w:ind w:right="355" w:hanging="10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1"/>
                <w:w w:val="98"/>
                <w:sz w:val="24"/>
                <w:szCs w:val="24"/>
              </w:rPr>
              <w:t>Номинальное на</w:t>
            </w:r>
            <w:r w:rsidRPr="0031014D">
              <w:rPr>
                <w:rFonts w:eastAsia="Times New Roman"/>
                <w:color w:val="000000"/>
                <w:spacing w:val="-1"/>
                <w:w w:val="98"/>
                <w:sz w:val="24"/>
                <w:szCs w:val="24"/>
              </w:rPr>
              <w:softHyphen/>
            </w:r>
            <w:r w:rsidRPr="0031014D">
              <w:rPr>
                <w:rFonts w:eastAsia="Times New Roman"/>
                <w:color w:val="000000"/>
                <w:spacing w:val="1"/>
                <w:w w:val="98"/>
                <w:sz w:val="24"/>
                <w:szCs w:val="24"/>
              </w:rPr>
              <w:t xml:space="preserve">пряжение, </w:t>
            </w:r>
            <w:proofErr w:type="gramStart"/>
            <w:r w:rsidRPr="0031014D">
              <w:rPr>
                <w:rFonts w:eastAsia="Times New Roman"/>
                <w:color w:val="000000"/>
                <w:spacing w:val="1"/>
                <w:w w:val="98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31014D" w:rsidRPr="0031014D" w:rsidTr="0031014D">
        <w:trPr>
          <w:trHeight w:hRule="exact" w:val="413"/>
        </w:trPr>
        <w:tc>
          <w:tcPr>
            <w:tcW w:w="2275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1"/>
                <w:w w:val="98"/>
                <w:sz w:val="24"/>
                <w:szCs w:val="24"/>
              </w:rPr>
              <w:t>Ток разряда, мА*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31014D" w:rsidRPr="0031014D" w:rsidTr="0031014D">
        <w:trPr>
          <w:trHeight w:hRule="exact" w:val="557"/>
        </w:trPr>
        <w:tc>
          <w:tcPr>
            <w:tcW w:w="2275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spacing w:line="274" w:lineRule="exact"/>
              <w:ind w:right="96" w:hanging="5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w w:val="98"/>
                <w:sz w:val="24"/>
                <w:szCs w:val="24"/>
              </w:rPr>
              <w:t>Температура разря</w:t>
            </w:r>
            <w:r w:rsidRPr="0031014D">
              <w:rPr>
                <w:rFonts w:eastAsia="Times New Roman"/>
                <w:color w:val="000000"/>
                <w:w w:val="98"/>
                <w:sz w:val="24"/>
                <w:szCs w:val="24"/>
              </w:rPr>
              <w:softHyphen/>
            </w:r>
            <w:r w:rsidRPr="0031014D">
              <w:rPr>
                <w:rFonts w:eastAsia="Times New Roman"/>
                <w:color w:val="000000"/>
                <w:spacing w:val="-1"/>
                <w:w w:val="98"/>
                <w:sz w:val="24"/>
                <w:szCs w:val="24"/>
              </w:rPr>
              <w:t>да. °С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2"/>
                <w:w w:val="98"/>
                <w:sz w:val="24"/>
                <w:szCs w:val="24"/>
              </w:rPr>
              <w:t>-30...+60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2"/>
                <w:w w:val="98"/>
                <w:sz w:val="24"/>
                <w:szCs w:val="24"/>
              </w:rPr>
              <w:t>-30...+60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2"/>
                <w:w w:val="98"/>
                <w:sz w:val="24"/>
                <w:szCs w:val="24"/>
              </w:rPr>
              <w:t>-30...+60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2"/>
                <w:w w:val="98"/>
                <w:sz w:val="24"/>
                <w:szCs w:val="24"/>
              </w:rPr>
              <w:t>-20...+50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2"/>
                <w:w w:val="98"/>
                <w:sz w:val="24"/>
                <w:szCs w:val="24"/>
              </w:rPr>
              <w:t>-30...+60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2"/>
                <w:w w:val="98"/>
                <w:sz w:val="24"/>
                <w:szCs w:val="24"/>
              </w:rPr>
              <w:t>-20...+50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2"/>
                <w:w w:val="98"/>
                <w:sz w:val="24"/>
                <w:szCs w:val="24"/>
              </w:rPr>
              <w:t>-30...+60</w:t>
            </w:r>
          </w:p>
        </w:tc>
      </w:tr>
      <w:tr w:rsidR="0031014D" w:rsidRPr="0031014D" w:rsidTr="0031014D">
        <w:trPr>
          <w:trHeight w:hRule="exact" w:val="720"/>
        </w:trPr>
        <w:tc>
          <w:tcPr>
            <w:tcW w:w="2275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spacing w:line="326" w:lineRule="exact"/>
              <w:ind w:left="43" w:right="38" w:firstLine="29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Ток заряда, мА* </w:t>
            </w:r>
            <w:r w:rsidRPr="0031014D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время заряда 15-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z w:val="24"/>
                <w:szCs w:val="24"/>
              </w:rPr>
              <w:t>ПО</w:t>
            </w:r>
          </w:p>
        </w:tc>
      </w:tr>
      <w:tr w:rsidR="0031014D" w:rsidRPr="0031014D" w:rsidTr="0031014D">
        <w:trPr>
          <w:trHeight w:hRule="exact" w:val="701"/>
        </w:trPr>
        <w:tc>
          <w:tcPr>
            <w:tcW w:w="2275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spacing w:line="278" w:lineRule="exact"/>
              <w:ind w:right="139" w:hanging="10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w w:val="98"/>
                <w:sz w:val="24"/>
                <w:szCs w:val="24"/>
              </w:rPr>
              <w:t xml:space="preserve">Конечное зарядное напряжение, </w:t>
            </w:r>
            <w:proofErr w:type="gramStart"/>
            <w:r w:rsidRPr="0031014D">
              <w:rPr>
                <w:rFonts w:eastAsia="Times New Roman"/>
                <w:color w:val="000000"/>
                <w:w w:val="98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5"/>
                <w:w w:val="98"/>
                <w:sz w:val="24"/>
                <w:szCs w:val="24"/>
              </w:rPr>
              <w:t>1,47-1,5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5"/>
                <w:w w:val="98"/>
                <w:sz w:val="24"/>
                <w:szCs w:val="24"/>
              </w:rPr>
              <w:t>1,47-1,5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5"/>
                <w:w w:val="98"/>
                <w:sz w:val="24"/>
                <w:szCs w:val="24"/>
              </w:rPr>
              <w:t>1,47-1,5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5"/>
                <w:w w:val="98"/>
                <w:sz w:val="24"/>
                <w:szCs w:val="24"/>
              </w:rPr>
              <w:t>1,47-1,5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5"/>
                <w:w w:val="98"/>
                <w:sz w:val="24"/>
                <w:szCs w:val="24"/>
              </w:rPr>
              <w:t>1,47-1,5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5"/>
                <w:w w:val="98"/>
                <w:sz w:val="24"/>
                <w:szCs w:val="24"/>
              </w:rPr>
              <w:t>1,47-1,5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5"/>
                <w:w w:val="98"/>
                <w:sz w:val="24"/>
                <w:szCs w:val="24"/>
              </w:rPr>
              <w:t>1,47-1,5</w:t>
            </w:r>
          </w:p>
        </w:tc>
      </w:tr>
      <w:tr w:rsidR="0031014D" w:rsidRPr="0031014D" w:rsidTr="0031014D">
        <w:trPr>
          <w:trHeight w:hRule="exact" w:val="710"/>
        </w:trPr>
        <w:tc>
          <w:tcPr>
            <w:tcW w:w="2275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spacing w:line="274" w:lineRule="exact"/>
              <w:ind w:hanging="10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2"/>
                <w:w w:val="98"/>
                <w:sz w:val="24"/>
                <w:szCs w:val="24"/>
              </w:rPr>
              <w:t xml:space="preserve">Габаритные размеры </w:t>
            </w:r>
            <w:proofErr w:type="gramStart"/>
            <w:r w:rsidRPr="0031014D">
              <w:rPr>
                <w:rFonts w:eastAsia="Times New Roman"/>
                <w:color w:val="000000"/>
                <w:spacing w:val="3"/>
                <w:w w:val="98"/>
                <w:sz w:val="24"/>
                <w:szCs w:val="24"/>
              </w:rPr>
              <w:t>мм</w:t>
            </w:r>
            <w:proofErr w:type="gramEnd"/>
            <w:r w:rsidRPr="0031014D">
              <w:rPr>
                <w:rFonts w:eastAsia="Times New Roman"/>
                <w:color w:val="000000"/>
                <w:spacing w:val="3"/>
                <w:w w:val="98"/>
                <w:sz w:val="24"/>
                <w:szCs w:val="24"/>
              </w:rPr>
              <w:t xml:space="preserve"> диаметр высота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4"/>
                <w:w w:val="98"/>
                <w:sz w:val="24"/>
                <w:szCs w:val="24"/>
              </w:rPr>
              <w:t>11,6 5,4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4"/>
                <w:w w:val="98"/>
                <w:sz w:val="24"/>
                <w:szCs w:val="24"/>
              </w:rPr>
              <w:t>15,7 6,4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2"/>
                <w:w w:val="98"/>
                <w:sz w:val="24"/>
                <w:szCs w:val="24"/>
              </w:rPr>
              <w:t>20,0 6,6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1"/>
                <w:w w:val="98"/>
                <w:sz w:val="24"/>
                <w:szCs w:val="24"/>
              </w:rPr>
              <w:t>25,2 9,2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3"/>
                <w:w w:val="98"/>
                <w:sz w:val="24"/>
                <w:szCs w:val="24"/>
              </w:rPr>
              <w:t>25,2 9,5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3"/>
                <w:w w:val="98"/>
                <w:sz w:val="24"/>
                <w:szCs w:val="24"/>
              </w:rPr>
              <w:t>34,6 9,8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3"/>
                <w:w w:val="98"/>
                <w:sz w:val="24"/>
                <w:szCs w:val="24"/>
              </w:rPr>
              <w:t>34,6 9,8</w:t>
            </w:r>
          </w:p>
        </w:tc>
      </w:tr>
      <w:tr w:rsidR="0031014D" w:rsidRPr="0031014D" w:rsidTr="0031014D">
        <w:trPr>
          <w:trHeight w:hRule="exact" w:val="240"/>
        </w:trPr>
        <w:tc>
          <w:tcPr>
            <w:tcW w:w="2275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7"/>
                <w:w w:val="98"/>
                <w:sz w:val="24"/>
                <w:szCs w:val="24"/>
              </w:rPr>
              <w:t xml:space="preserve">Масса </w:t>
            </w:r>
            <w:proofErr w:type="gramStart"/>
            <w:r w:rsidRPr="0031014D">
              <w:rPr>
                <w:rFonts w:eastAsia="Times New Roman"/>
                <w:color w:val="000000"/>
                <w:spacing w:val="7"/>
                <w:w w:val="98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pacing w:val="-19"/>
                <w:w w:val="98"/>
                <w:sz w:val="24"/>
                <w:szCs w:val="24"/>
              </w:rPr>
              <w:t>7 9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color w:val="000000"/>
                <w:sz w:val="24"/>
                <w:szCs w:val="24"/>
              </w:rPr>
              <w:t>35</w:t>
            </w:r>
          </w:p>
        </w:tc>
      </w:tr>
      <w:tr w:rsidR="0031014D" w:rsidRPr="0031014D" w:rsidTr="0031014D">
        <w:trPr>
          <w:trHeight w:hRule="exact" w:val="509"/>
        </w:trPr>
        <w:tc>
          <w:tcPr>
            <w:tcW w:w="2275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w w:val="98"/>
                <w:sz w:val="24"/>
                <w:szCs w:val="24"/>
              </w:rPr>
              <w:t>Срок службы, годы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2"/>
                <w:w w:val="98"/>
                <w:sz w:val="24"/>
                <w:szCs w:val="24"/>
              </w:rPr>
              <w:t>более 2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2"/>
                <w:w w:val="98"/>
                <w:sz w:val="24"/>
                <w:szCs w:val="24"/>
              </w:rPr>
              <w:t>более 2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2"/>
                <w:w w:val="98"/>
                <w:sz w:val="24"/>
                <w:szCs w:val="24"/>
              </w:rPr>
              <w:t>более 2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2"/>
                <w:w w:val="98"/>
                <w:sz w:val="24"/>
                <w:szCs w:val="24"/>
              </w:rPr>
              <w:t>более 2</w:t>
            </w:r>
          </w:p>
        </w:tc>
        <w:tc>
          <w:tcPr>
            <w:tcW w:w="102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2"/>
                <w:w w:val="98"/>
                <w:sz w:val="24"/>
                <w:szCs w:val="24"/>
              </w:rPr>
              <w:t>Более 2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2"/>
                <w:w w:val="98"/>
                <w:sz w:val="24"/>
                <w:szCs w:val="24"/>
              </w:rPr>
              <w:t>более 2</w:t>
            </w:r>
          </w:p>
        </w:tc>
        <w:tc>
          <w:tcPr>
            <w:tcW w:w="1037" w:type="dxa"/>
            <w:shd w:val="clear" w:color="auto" w:fill="FFFFFF"/>
          </w:tcPr>
          <w:p w:rsidR="0031014D" w:rsidRPr="0031014D" w:rsidRDefault="0031014D" w:rsidP="000F49CE">
            <w:pPr>
              <w:shd w:val="clear" w:color="auto" w:fill="FFFFFF"/>
              <w:rPr>
                <w:sz w:val="24"/>
                <w:szCs w:val="24"/>
              </w:rPr>
            </w:pPr>
            <w:r w:rsidRPr="0031014D">
              <w:rPr>
                <w:rFonts w:eastAsia="Times New Roman"/>
                <w:color w:val="000000"/>
                <w:spacing w:val="-2"/>
                <w:w w:val="98"/>
                <w:sz w:val="24"/>
                <w:szCs w:val="24"/>
              </w:rPr>
              <w:t>более 2</w:t>
            </w:r>
          </w:p>
        </w:tc>
      </w:tr>
    </w:tbl>
    <w:p w:rsidR="00740456" w:rsidRDefault="00740456" w:rsidP="0031014D">
      <w:pPr>
        <w:shd w:val="clear" w:color="auto" w:fill="FFFFFF"/>
        <w:spacing w:before="72" w:line="374" w:lineRule="exact"/>
        <w:ind w:left="3619" w:hanging="3451"/>
        <w:rPr>
          <w:rFonts w:eastAsia="Times New Roman"/>
          <w:b/>
          <w:bCs/>
          <w:i/>
          <w:iCs/>
          <w:color w:val="000000"/>
          <w:spacing w:val="-2"/>
          <w:sz w:val="32"/>
          <w:szCs w:val="32"/>
        </w:rPr>
      </w:pPr>
    </w:p>
    <w:p w:rsidR="00740456" w:rsidRDefault="00740456" w:rsidP="0031014D">
      <w:pPr>
        <w:shd w:val="clear" w:color="auto" w:fill="FFFFFF"/>
        <w:spacing w:before="72" w:line="374" w:lineRule="exact"/>
        <w:ind w:left="3619" w:hanging="3451"/>
        <w:rPr>
          <w:rFonts w:eastAsia="Times New Roman"/>
          <w:b/>
          <w:bCs/>
          <w:i/>
          <w:iCs/>
          <w:color w:val="000000"/>
          <w:spacing w:val="-2"/>
          <w:sz w:val="32"/>
          <w:szCs w:val="32"/>
        </w:rPr>
      </w:pPr>
    </w:p>
    <w:p w:rsidR="00740456" w:rsidRDefault="00740456" w:rsidP="0031014D">
      <w:pPr>
        <w:shd w:val="clear" w:color="auto" w:fill="FFFFFF"/>
        <w:spacing w:before="72" w:line="374" w:lineRule="exact"/>
        <w:ind w:left="3619" w:hanging="3451"/>
        <w:rPr>
          <w:rFonts w:eastAsia="Times New Roman"/>
          <w:b/>
          <w:bCs/>
          <w:i/>
          <w:iCs/>
          <w:color w:val="000000"/>
          <w:spacing w:val="-2"/>
          <w:sz w:val="32"/>
          <w:szCs w:val="32"/>
        </w:rPr>
      </w:pPr>
    </w:p>
    <w:p w:rsidR="0031014D" w:rsidRDefault="0031014D" w:rsidP="0031014D">
      <w:pPr>
        <w:shd w:val="clear" w:color="auto" w:fill="FFFFFF"/>
        <w:spacing w:before="72" w:line="374" w:lineRule="exact"/>
        <w:ind w:left="3619" w:hanging="3451"/>
      </w:pPr>
      <w:proofErr w:type="spellStart"/>
      <w:r>
        <w:rPr>
          <w:rFonts w:eastAsia="Times New Roman"/>
          <w:b/>
          <w:bCs/>
          <w:i/>
          <w:iCs/>
          <w:color w:val="000000"/>
          <w:spacing w:val="-2"/>
          <w:sz w:val="32"/>
          <w:szCs w:val="32"/>
        </w:rPr>
        <w:t>Никель-металлгидридные</w:t>
      </w:r>
      <w:proofErr w:type="spellEnd"/>
      <w:r>
        <w:rPr>
          <w:rFonts w:eastAsia="Times New Roman"/>
          <w:b/>
          <w:bCs/>
          <w:i/>
          <w:iCs/>
          <w:color w:val="000000"/>
          <w:spacing w:val="-2"/>
          <w:sz w:val="32"/>
          <w:szCs w:val="32"/>
        </w:rPr>
        <w:t xml:space="preserve"> герметичные цилиндрические аккуму</w:t>
      </w:r>
      <w:r>
        <w:rPr>
          <w:rFonts w:eastAsia="Times New Roman"/>
          <w:b/>
          <w:bCs/>
          <w:i/>
          <w:iCs/>
          <w:color w:val="000000"/>
          <w:spacing w:val="-2"/>
          <w:sz w:val="32"/>
          <w:szCs w:val="32"/>
        </w:rPr>
        <w:softHyphen/>
      </w:r>
      <w:r>
        <w:rPr>
          <w:rFonts w:eastAsia="Times New Roman"/>
          <w:b/>
          <w:bCs/>
          <w:i/>
          <w:iCs/>
          <w:color w:val="000000"/>
          <w:sz w:val="32"/>
          <w:szCs w:val="32"/>
        </w:rPr>
        <w:t>ляторы (НМГЦ)</w:t>
      </w:r>
    </w:p>
    <w:p w:rsidR="0031014D" w:rsidRDefault="0031014D" w:rsidP="0031014D">
      <w:pPr>
        <w:shd w:val="clear" w:color="auto" w:fill="FFFFFF"/>
        <w:spacing w:before="67" w:line="365" w:lineRule="exact"/>
        <w:ind w:left="130"/>
      </w:pPr>
      <w:r>
        <w:rPr>
          <w:rFonts w:eastAsia="Times New Roman"/>
          <w:b/>
          <w:bCs/>
          <w:i/>
          <w:iCs/>
          <w:color w:val="000000"/>
          <w:spacing w:val="-1"/>
          <w:sz w:val="32"/>
          <w:szCs w:val="32"/>
        </w:rPr>
        <w:t>Применение:</w:t>
      </w:r>
    </w:p>
    <w:p w:rsidR="0031014D" w:rsidRPr="0031014D" w:rsidRDefault="0031014D" w:rsidP="0031014D">
      <w:pPr>
        <w:numPr>
          <w:ilvl w:val="0"/>
          <w:numId w:val="16"/>
        </w:numPr>
        <w:shd w:val="clear" w:color="auto" w:fill="FFFFFF"/>
        <w:tabs>
          <w:tab w:val="left" w:pos="197"/>
        </w:tabs>
        <w:spacing w:line="365" w:lineRule="exact"/>
        <w:ind w:left="34" w:right="1190"/>
        <w:rPr>
          <w:i/>
          <w:iCs/>
          <w:color w:val="000000"/>
          <w:sz w:val="32"/>
          <w:szCs w:val="32"/>
        </w:rPr>
      </w:pPr>
      <w:r>
        <w:rPr>
          <w:rFonts w:eastAsia="Times New Roman"/>
          <w:color w:val="000000"/>
          <w:spacing w:val="-2"/>
          <w:sz w:val="32"/>
          <w:szCs w:val="32"/>
        </w:rPr>
        <w:t>портативная и стационарная радиоэлектронная аппаратура;</w:t>
      </w:r>
    </w:p>
    <w:p w:rsidR="0019507D" w:rsidRDefault="0031014D" w:rsidP="0019507D">
      <w:pPr>
        <w:numPr>
          <w:ilvl w:val="0"/>
          <w:numId w:val="16"/>
        </w:numPr>
        <w:shd w:val="clear" w:color="auto" w:fill="FFFFFF"/>
        <w:tabs>
          <w:tab w:val="left" w:pos="197"/>
        </w:tabs>
        <w:spacing w:line="365" w:lineRule="exact"/>
        <w:ind w:left="34" w:right="1190"/>
        <w:rPr>
          <w:i/>
          <w:iCs/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системы охранной и пожарной сигнализации;</w:t>
      </w:r>
    </w:p>
    <w:p w:rsidR="0031014D" w:rsidRPr="0019507D" w:rsidRDefault="0031014D" w:rsidP="0019507D">
      <w:pPr>
        <w:numPr>
          <w:ilvl w:val="0"/>
          <w:numId w:val="16"/>
        </w:numPr>
        <w:shd w:val="clear" w:color="auto" w:fill="FFFFFF"/>
        <w:tabs>
          <w:tab w:val="left" w:pos="197"/>
        </w:tabs>
        <w:spacing w:line="365" w:lineRule="exact"/>
        <w:ind w:left="34" w:right="1190"/>
        <w:rPr>
          <w:i/>
          <w:iCs/>
          <w:color w:val="000000"/>
          <w:sz w:val="32"/>
          <w:szCs w:val="32"/>
        </w:rPr>
      </w:pPr>
      <w:r w:rsidRPr="0019507D">
        <w:rPr>
          <w:rFonts w:eastAsia="Times New Roman"/>
          <w:color w:val="000000"/>
          <w:spacing w:val="-1"/>
          <w:sz w:val="32"/>
          <w:szCs w:val="32"/>
        </w:rPr>
        <w:t>мобильные солнце</w:t>
      </w:r>
      <w:r w:rsidR="0026583D">
        <w:rPr>
          <w:rFonts w:eastAsia="Times New Roman"/>
          <w:color w:val="000000"/>
          <w:spacing w:val="-1"/>
          <w:sz w:val="32"/>
          <w:szCs w:val="32"/>
        </w:rPr>
        <w:t xml:space="preserve"> </w:t>
      </w:r>
      <w:r w:rsidRPr="0019507D">
        <w:rPr>
          <w:rFonts w:eastAsia="Times New Roman"/>
          <w:color w:val="000000"/>
          <w:spacing w:val="-1"/>
          <w:sz w:val="32"/>
          <w:szCs w:val="32"/>
        </w:rPr>
        <w:t>-</w:t>
      </w:r>
      <w:r w:rsidR="0026583D">
        <w:rPr>
          <w:rFonts w:eastAsia="Times New Roman"/>
          <w:color w:val="000000"/>
          <w:spacing w:val="-1"/>
          <w:sz w:val="32"/>
          <w:szCs w:val="32"/>
        </w:rPr>
        <w:t xml:space="preserve"> </w:t>
      </w:r>
      <w:r w:rsidRPr="0019507D">
        <w:rPr>
          <w:rFonts w:eastAsia="Times New Roman"/>
          <w:color w:val="000000"/>
          <w:spacing w:val="-1"/>
          <w:sz w:val="32"/>
          <w:szCs w:val="32"/>
        </w:rPr>
        <w:t>энергетические установки;</w:t>
      </w:r>
    </w:p>
    <w:p w:rsidR="0031014D" w:rsidRDefault="0031014D" w:rsidP="0019507D">
      <w:pPr>
        <w:shd w:val="clear" w:color="auto" w:fill="FFFFFF"/>
      </w:pPr>
      <w:r>
        <w:rPr>
          <w:color w:val="000000"/>
          <w:spacing w:val="-4"/>
          <w:sz w:val="32"/>
          <w:szCs w:val="32"/>
        </w:rPr>
        <w:t>-</w:t>
      </w:r>
      <w:r>
        <w:rPr>
          <w:rFonts w:eastAsia="Times New Roman"/>
          <w:color w:val="000000"/>
          <w:spacing w:val="-4"/>
          <w:sz w:val="32"/>
          <w:szCs w:val="32"/>
        </w:rPr>
        <w:t>медицинская техника.</w:t>
      </w:r>
    </w:p>
    <w:p w:rsidR="0031014D" w:rsidRDefault="0031014D" w:rsidP="0031014D">
      <w:pPr>
        <w:spacing w:before="77"/>
        <w:ind w:left="3293" w:right="313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047240" cy="13512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14D" w:rsidRDefault="0019507D" w:rsidP="0031014D">
      <w:pPr>
        <w:shd w:val="clear" w:color="auto" w:fill="FFFFFF"/>
        <w:spacing w:before="48"/>
        <w:ind w:left="62"/>
        <w:jc w:val="center"/>
      </w:pPr>
      <w:r>
        <w:rPr>
          <w:rFonts w:eastAsia="Times New Roman"/>
          <w:color w:val="000000"/>
          <w:spacing w:val="2"/>
          <w:sz w:val="24"/>
          <w:szCs w:val="24"/>
        </w:rPr>
        <w:t xml:space="preserve">Рис. </w:t>
      </w:r>
      <w:r w:rsidR="0031014D">
        <w:rPr>
          <w:rFonts w:eastAsia="Times New Roman"/>
          <w:color w:val="000000"/>
          <w:spacing w:val="2"/>
          <w:sz w:val="24"/>
          <w:szCs w:val="24"/>
        </w:rPr>
        <w:t>1. Внешний вид НМЩ</w:t>
      </w:r>
    </w:p>
    <w:p w:rsidR="0031014D" w:rsidRDefault="0031014D" w:rsidP="0031014D">
      <w:pPr>
        <w:spacing w:before="192"/>
        <w:ind w:left="3619" w:right="345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37665" cy="2593340"/>
            <wp:effectExtent l="19050" t="0" r="63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59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14D" w:rsidRDefault="0019507D" w:rsidP="0031014D">
      <w:pPr>
        <w:shd w:val="clear" w:color="auto" w:fill="FFFFFF"/>
        <w:spacing w:before="86"/>
        <w:ind w:right="14"/>
        <w:jc w:val="center"/>
      </w:pPr>
      <w:r>
        <w:rPr>
          <w:rFonts w:eastAsia="Times New Roman"/>
          <w:color w:val="000000"/>
          <w:spacing w:val="3"/>
          <w:sz w:val="24"/>
          <w:szCs w:val="24"/>
        </w:rPr>
        <w:t>Рис.</w:t>
      </w:r>
      <w:r w:rsidR="0031014D">
        <w:rPr>
          <w:rFonts w:eastAsia="Times New Roman"/>
          <w:color w:val="000000"/>
          <w:spacing w:val="3"/>
          <w:sz w:val="24"/>
          <w:szCs w:val="24"/>
        </w:rPr>
        <w:t>2. Структура НМЩ</w:t>
      </w:r>
    </w:p>
    <w:p w:rsidR="0031014D" w:rsidRDefault="0031014D" w:rsidP="0031014D">
      <w:pPr>
        <w:shd w:val="clear" w:color="auto" w:fill="FFFFFF"/>
        <w:spacing w:before="77" w:line="274" w:lineRule="exact"/>
        <w:ind w:left="62" w:right="72"/>
        <w:jc w:val="center"/>
      </w:pPr>
      <w:r>
        <w:rPr>
          <w:color w:val="000000"/>
          <w:spacing w:val="-1"/>
          <w:sz w:val="24"/>
          <w:szCs w:val="24"/>
        </w:rPr>
        <w:t xml:space="preserve">1 - </w:t>
      </w:r>
      <w:r>
        <w:rPr>
          <w:rFonts w:eastAsia="Times New Roman"/>
          <w:color w:val="000000"/>
          <w:spacing w:val="-1"/>
          <w:sz w:val="24"/>
          <w:szCs w:val="24"/>
        </w:rPr>
        <w:t>положительный электрод, 2 - сепаратор, 3 - отрицательный электрод, 4 - уплотнительная прокладка, 5 - узел клапана, 6 -положительный и 7 - отрицательный контакты, 8 - изолирую</w:t>
      </w:r>
      <w:r>
        <w:rPr>
          <w:rFonts w:eastAsia="Times New Roman"/>
          <w:color w:val="000000"/>
          <w:spacing w:val="-1"/>
          <w:sz w:val="24"/>
          <w:szCs w:val="24"/>
        </w:rPr>
        <w:softHyphen/>
        <w:t>щие прокладки</w:t>
      </w:r>
    </w:p>
    <w:p w:rsidR="008E43AF" w:rsidRDefault="008E43AF" w:rsidP="008E43AF">
      <w:pPr>
        <w:shd w:val="clear" w:color="auto" w:fill="FFFFFF"/>
        <w:spacing w:before="24" w:line="355" w:lineRule="exact"/>
        <w:ind w:left="91"/>
      </w:pPr>
      <w:r>
        <w:rPr>
          <w:rFonts w:eastAsia="Times New Roman"/>
          <w:b/>
          <w:bCs/>
          <w:i/>
          <w:iCs/>
          <w:color w:val="000000"/>
          <w:spacing w:val="-1"/>
          <w:sz w:val="32"/>
          <w:szCs w:val="32"/>
        </w:rPr>
        <w:t>Основные достоинства:</w:t>
      </w:r>
    </w:p>
    <w:p w:rsidR="008E43AF" w:rsidRDefault="008E43AF" w:rsidP="008E43AF">
      <w:pPr>
        <w:numPr>
          <w:ilvl w:val="0"/>
          <w:numId w:val="43"/>
        </w:numPr>
        <w:shd w:val="clear" w:color="auto" w:fill="FFFFFF"/>
        <w:tabs>
          <w:tab w:val="left" w:pos="178"/>
        </w:tabs>
        <w:spacing w:line="355" w:lineRule="exact"/>
        <w:ind w:left="14"/>
        <w:rPr>
          <w:i/>
          <w:iCs/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Герметичность исполнения;</w:t>
      </w:r>
    </w:p>
    <w:p w:rsidR="008E43AF" w:rsidRDefault="008E43AF" w:rsidP="008E43AF">
      <w:pPr>
        <w:numPr>
          <w:ilvl w:val="0"/>
          <w:numId w:val="43"/>
        </w:numPr>
        <w:shd w:val="clear" w:color="auto" w:fill="FFFFFF"/>
        <w:tabs>
          <w:tab w:val="left" w:pos="178"/>
        </w:tabs>
        <w:spacing w:before="5" w:line="355" w:lineRule="exact"/>
        <w:ind w:left="14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Отсутствие необходимости обслуживания;</w:t>
      </w:r>
    </w:p>
    <w:p w:rsidR="008E43AF" w:rsidRDefault="008E43AF" w:rsidP="008E43AF">
      <w:pPr>
        <w:numPr>
          <w:ilvl w:val="0"/>
          <w:numId w:val="43"/>
        </w:numPr>
        <w:shd w:val="clear" w:color="auto" w:fill="FFFFFF"/>
        <w:tabs>
          <w:tab w:val="left" w:pos="178"/>
        </w:tabs>
        <w:spacing w:before="19" w:line="360" w:lineRule="exact"/>
        <w:ind w:left="14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Экологически чистые - </w:t>
      </w:r>
      <w:r w:rsidRPr="0044348E">
        <w:rPr>
          <w:rFonts w:eastAsia="Times New Roman"/>
          <w:color w:val="000000"/>
          <w:sz w:val="32"/>
          <w:szCs w:val="32"/>
        </w:rPr>
        <w:t>0%</w:t>
      </w:r>
      <w:proofErr w:type="spellStart"/>
      <w:r>
        <w:rPr>
          <w:rFonts w:eastAsia="Times New Roman"/>
          <w:color w:val="000000"/>
          <w:sz w:val="32"/>
          <w:szCs w:val="32"/>
          <w:lang w:val="en-US"/>
        </w:rPr>
        <w:t>Cd</w:t>
      </w:r>
      <w:proofErr w:type="spellEnd"/>
      <w:r w:rsidRPr="0044348E">
        <w:rPr>
          <w:rFonts w:eastAsia="Times New Roman"/>
          <w:color w:val="000000"/>
          <w:sz w:val="32"/>
          <w:szCs w:val="32"/>
        </w:rPr>
        <w:t>, 0%</w:t>
      </w:r>
      <w:proofErr w:type="spellStart"/>
      <w:r>
        <w:rPr>
          <w:rFonts w:eastAsia="Times New Roman"/>
          <w:color w:val="000000"/>
          <w:sz w:val="32"/>
          <w:szCs w:val="32"/>
          <w:lang w:val="en-US"/>
        </w:rPr>
        <w:t>Hq</w:t>
      </w:r>
      <w:proofErr w:type="spellEnd"/>
      <w:r w:rsidRPr="0044348E">
        <w:rPr>
          <w:rFonts w:eastAsia="Times New Roman"/>
          <w:color w:val="000000"/>
          <w:sz w:val="32"/>
          <w:szCs w:val="32"/>
        </w:rPr>
        <w:t>, 0%</w:t>
      </w:r>
      <w:proofErr w:type="spellStart"/>
      <w:r>
        <w:rPr>
          <w:rFonts w:eastAsia="Times New Roman"/>
          <w:color w:val="000000"/>
          <w:sz w:val="32"/>
          <w:szCs w:val="32"/>
          <w:lang w:val="en-US"/>
        </w:rPr>
        <w:t>Pb</w:t>
      </w:r>
      <w:proofErr w:type="spellEnd"/>
      <w:r w:rsidRPr="0044348E">
        <w:rPr>
          <w:rFonts w:eastAsia="Times New Roman"/>
          <w:color w:val="000000"/>
          <w:sz w:val="32"/>
          <w:szCs w:val="32"/>
        </w:rPr>
        <w:t>;</w:t>
      </w:r>
    </w:p>
    <w:p w:rsidR="008E43AF" w:rsidRDefault="008E43AF" w:rsidP="008E43AF">
      <w:pPr>
        <w:numPr>
          <w:ilvl w:val="0"/>
          <w:numId w:val="43"/>
        </w:numPr>
        <w:shd w:val="clear" w:color="auto" w:fill="FFFFFF"/>
        <w:tabs>
          <w:tab w:val="left" w:pos="178"/>
        </w:tabs>
        <w:spacing w:line="360" w:lineRule="exact"/>
        <w:ind w:left="14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Работоспособность в любом положении в пространстве;</w:t>
      </w:r>
    </w:p>
    <w:p w:rsidR="008E43AF" w:rsidRDefault="008E43AF" w:rsidP="008E43AF">
      <w:pPr>
        <w:rPr>
          <w:sz w:val="2"/>
          <w:szCs w:val="2"/>
        </w:rPr>
      </w:pPr>
    </w:p>
    <w:p w:rsidR="008E43AF" w:rsidRDefault="008E43AF" w:rsidP="008E43AF">
      <w:pPr>
        <w:numPr>
          <w:ilvl w:val="0"/>
          <w:numId w:val="18"/>
        </w:numPr>
        <w:shd w:val="clear" w:color="auto" w:fill="FFFFFF"/>
        <w:tabs>
          <w:tab w:val="left" w:pos="336"/>
        </w:tabs>
        <w:spacing w:before="5" w:line="360" w:lineRule="exact"/>
        <w:ind w:left="178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lastRenderedPageBreak/>
        <w:t>Устойчивость к значительным механическим нагрузкам;</w:t>
      </w:r>
    </w:p>
    <w:p w:rsidR="008E43AF" w:rsidRDefault="008E43AF" w:rsidP="008E43AF">
      <w:pPr>
        <w:numPr>
          <w:ilvl w:val="0"/>
          <w:numId w:val="18"/>
        </w:numPr>
        <w:shd w:val="clear" w:color="auto" w:fill="FFFFFF"/>
        <w:tabs>
          <w:tab w:val="left" w:pos="336"/>
        </w:tabs>
        <w:spacing w:before="14" w:line="365" w:lineRule="exact"/>
        <w:ind w:left="178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3"/>
          <w:sz w:val="32"/>
          <w:szCs w:val="32"/>
        </w:rPr>
        <w:t>Работоспособность в диапазоне температур -30</w:t>
      </w:r>
      <w:proofErr w:type="gramStart"/>
      <w:r>
        <w:rPr>
          <w:rFonts w:eastAsia="Times New Roman"/>
          <w:color w:val="000000"/>
          <w:spacing w:val="-3"/>
          <w:sz w:val="32"/>
          <w:szCs w:val="32"/>
        </w:rPr>
        <w:t>°С</w:t>
      </w:r>
      <w:proofErr w:type="gramEnd"/>
      <w:r>
        <w:rPr>
          <w:rFonts w:eastAsia="Times New Roman"/>
          <w:color w:val="000000"/>
          <w:spacing w:val="-3"/>
          <w:sz w:val="32"/>
          <w:szCs w:val="32"/>
        </w:rPr>
        <w:t xml:space="preserve"> — +50°С;</w:t>
      </w:r>
    </w:p>
    <w:p w:rsidR="008E43AF" w:rsidRDefault="008E43AF" w:rsidP="008E43AF">
      <w:pPr>
        <w:numPr>
          <w:ilvl w:val="0"/>
          <w:numId w:val="18"/>
        </w:numPr>
        <w:shd w:val="clear" w:color="auto" w:fill="FFFFFF"/>
        <w:tabs>
          <w:tab w:val="left" w:pos="336"/>
        </w:tabs>
        <w:spacing w:line="365" w:lineRule="exact"/>
        <w:ind w:left="178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Длительный срок службы;</w:t>
      </w:r>
    </w:p>
    <w:p w:rsidR="008E43AF" w:rsidRDefault="008E43AF" w:rsidP="008E43AF">
      <w:pPr>
        <w:numPr>
          <w:ilvl w:val="0"/>
          <w:numId w:val="18"/>
        </w:numPr>
        <w:shd w:val="clear" w:color="auto" w:fill="FFFFFF"/>
        <w:tabs>
          <w:tab w:val="left" w:pos="336"/>
        </w:tabs>
        <w:spacing w:line="365" w:lineRule="exact"/>
        <w:ind w:left="178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Высокие объемные и весовые характеристики;</w:t>
      </w:r>
    </w:p>
    <w:p w:rsidR="008E43AF" w:rsidRDefault="008E43AF" w:rsidP="008E43AF">
      <w:pPr>
        <w:numPr>
          <w:ilvl w:val="0"/>
          <w:numId w:val="18"/>
        </w:numPr>
        <w:shd w:val="clear" w:color="auto" w:fill="FFFFFF"/>
        <w:tabs>
          <w:tab w:val="left" w:pos="336"/>
        </w:tabs>
        <w:spacing w:line="365" w:lineRule="exact"/>
        <w:ind w:left="178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Длительное хранение в разряженном состоянии;</w:t>
      </w:r>
    </w:p>
    <w:p w:rsidR="008E43AF" w:rsidRDefault="008E43AF" w:rsidP="008E43AF">
      <w:pPr>
        <w:numPr>
          <w:ilvl w:val="0"/>
          <w:numId w:val="18"/>
        </w:numPr>
        <w:shd w:val="clear" w:color="auto" w:fill="FFFFFF"/>
        <w:tabs>
          <w:tab w:val="left" w:pos="336"/>
        </w:tabs>
        <w:spacing w:line="365" w:lineRule="exact"/>
        <w:ind w:left="178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Высокая эффективность преобразования энергии.</w:t>
      </w:r>
    </w:p>
    <w:p w:rsidR="0031014D" w:rsidRDefault="0031014D" w:rsidP="0031014D">
      <w:pPr>
        <w:shd w:val="clear" w:color="auto" w:fill="FFFFFF"/>
        <w:spacing w:before="154"/>
        <w:ind w:left="43"/>
        <w:jc w:val="center"/>
      </w:pPr>
      <w:r>
        <w:rPr>
          <w:rFonts w:eastAsia="Times New Roman"/>
          <w:b/>
          <w:bCs/>
          <w:i/>
          <w:iCs/>
          <w:color w:val="000000"/>
          <w:spacing w:val="-1"/>
          <w:sz w:val="32"/>
          <w:szCs w:val="32"/>
        </w:rPr>
        <w:t>Серебряно-цинковые аккумуляторы</w:t>
      </w:r>
    </w:p>
    <w:p w:rsidR="0019507D" w:rsidRDefault="0019507D" w:rsidP="0031014D">
      <w:pPr>
        <w:shd w:val="clear" w:color="auto" w:fill="FFFFFF"/>
        <w:ind w:right="-1"/>
        <w:jc w:val="both"/>
        <w:rPr>
          <w:rFonts w:eastAsia="Times New Roman"/>
          <w:color w:val="000000"/>
          <w:spacing w:val="1"/>
          <w:sz w:val="32"/>
          <w:szCs w:val="32"/>
        </w:rPr>
      </w:pPr>
      <w:r>
        <w:rPr>
          <w:rFonts w:eastAsia="Times New Roman"/>
          <w:color w:val="000000"/>
          <w:spacing w:val="4"/>
          <w:sz w:val="32"/>
          <w:szCs w:val="32"/>
        </w:rPr>
        <w:t xml:space="preserve">На рис. </w:t>
      </w:r>
      <w:r w:rsidR="0031014D">
        <w:rPr>
          <w:rFonts w:eastAsia="Times New Roman"/>
          <w:color w:val="000000"/>
          <w:spacing w:val="4"/>
          <w:sz w:val="32"/>
          <w:szCs w:val="32"/>
        </w:rPr>
        <w:t>3 приведены серебряно-цинковые аккумуляторы</w:t>
      </w:r>
      <w:r w:rsidR="008E43AF">
        <w:rPr>
          <w:rFonts w:eastAsia="Times New Roman"/>
          <w:color w:val="000000"/>
          <w:spacing w:val="4"/>
          <w:sz w:val="32"/>
          <w:szCs w:val="32"/>
        </w:rPr>
        <w:t>.</w:t>
      </w:r>
      <w:r w:rsidR="0031014D">
        <w:rPr>
          <w:rFonts w:eastAsia="Times New Roman"/>
          <w:color w:val="000000"/>
          <w:spacing w:val="1"/>
          <w:sz w:val="32"/>
          <w:szCs w:val="32"/>
        </w:rPr>
        <w:t xml:space="preserve"> </w:t>
      </w:r>
    </w:p>
    <w:p w:rsidR="0019507D" w:rsidRDefault="0031014D" w:rsidP="0031014D">
      <w:pPr>
        <w:shd w:val="clear" w:color="auto" w:fill="FFFFFF"/>
        <w:ind w:right="-1"/>
        <w:jc w:val="both"/>
        <w:rPr>
          <w:rFonts w:eastAsia="Times New Roman"/>
          <w:b/>
          <w:bCs/>
          <w:i/>
          <w:iCs/>
          <w:color w:val="000000"/>
          <w:spacing w:val="-1"/>
          <w:sz w:val="32"/>
          <w:szCs w:val="32"/>
        </w:rPr>
      </w:pPr>
      <w:r>
        <w:rPr>
          <w:rFonts w:eastAsia="Times New Roman"/>
          <w:b/>
          <w:bCs/>
          <w:i/>
          <w:iCs/>
          <w:color w:val="000000"/>
          <w:spacing w:val="-1"/>
          <w:sz w:val="32"/>
          <w:szCs w:val="32"/>
        </w:rPr>
        <w:t xml:space="preserve">Применение: </w:t>
      </w:r>
    </w:p>
    <w:p w:rsidR="0031014D" w:rsidRDefault="0031014D" w:rsidP="0019507D">
      <w:pPr>
        <w:shd w:val="clear" w:color="auto" w:fill="FFFFFF"/>
        <w:ind w:right="-1"/>
        <w:jc w:val="both"/>
        <w:rPr>
          <w:rFonts w:eastAsia="Times New Roman"/>
          <w:color w:val="000000"/>
          <w:spacing w:val="-2"/>
          <w:sz w:val="32"/>
          <w:szCs w:val="32"/>
        </w:rPr>
      </w:pP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- </w:t>
      </w:r>
      <w:proofErr w:type="spellStart"/>
      <w:r>
        <w:rPr>
          <w:rFonts w:eastAsia="Times New Roman"/>
          <w:color w:val="000000"/>
          <w:spacing w:val="-2"/>
          <w:sz w:val="32"/>
          <w:szCs w:val="32"/>
        </w:rPr>
        <w:t>Электроторпеды</w:t>
      </w:r>
      <w:proofErr w:type="spellEnd"/>
      <w:r>
        <w:rPr>
          <w:rFonts w:eastAsia="Times New Roman"/>
          <w:color w:val="000000"/>
          <w:spacing w:val="-2"/>
          <w:sz w:val="32"/>
          <w:szCs w:val="32"/>
        </w:rPr>
        <w:t>;</w:t>
      </w:r>
    </w:p>
    <w:p w:rsidR="0031014D" w:rsidRDefault="0031014D" w:rsidP="0019507D">
      <w:pPr>
        <w:numPr>
          <w:ilvl w:val="0"/>
          <w:numId w:val="17"/>
        </w:numPr>
        <w:shd w:val="clear" w:color="auto" w:fill="FFFFFF"/>
        <w:tabs>
          <w:tab w:val="left" w:pos="542"/>
        </w:tabs>
        <w:spacing w:line="365" w:lineRule="exact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Портативные радиостанции;</w:t>
      </w:r>
    </w:p>
    <w:p w:rsidR="0031014D" w:rsidRDefault="0031014D" w:rsidP="0019507D">
      <w:pPr>
        <w:numPr>
          <w:ilvl w:val="0"/>
          <w:numId w:val="17"/>
        </w:numPr>
        <w:shd w:val="clear" w:color="auto" w:fill="FFFFFF"/>
        <w:tabs>
          <w:tab w:val="left" w:pos="542"/>
        </w:tabs>
        <w:spacing w:line="365" w:lineRule="exact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Аэрокосмическая промышленность;</w:t>
      </w:r>
    </w:p>
    <w:p w:rsidR="0031014D" w:rsidRDefault="0031014D" w:rsidP="0019507D">
      <w:pPr>
        <w:numPr>
          <w:ilvl w:val="0"/>
          <w:numId w:val="17"/>
        </w:numPr>
        <w:shd w:val="clear" w:color="auto" w:fill="FFFFFF"/>
        <w:tabs>
          <w:tab w:val="left" w:pos="542"/>
        </w:tabs>
        <w:spacing w:before="10" w:line="365" w:lineRule="exact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Приборы и оборудование в самолетах и вертолета</w:t>
      </w:r>
    </w:p>
    <w:p w:rsidR="0031014D" w:rsidRDefault="0031014D" w:rsidP="0019507D">
      <w:pPr>
        <w:numPr>
          <w:ilvl w:val="0"/>
          <w:numId w:val="17"/>
        </w:numPr>
        <w:shd w:val="clear" w:color="auto" w:fill="FFFFFF"/>
        <w:tabs>
          <w:tab w:val="left" w:pos="542"/>
        </w:tabs>
        <w:spacing w:line="365" w:lineRule="exact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Передвижные командные пункты для пожарных подразделений;</w:t>
      </w:r>
    </w:p>
    <w:p w:rsidR="0031014D" w:rsidRDefault="0031014D" w:rsidP="0019507D">
      <w:pPr>
        <w:numPr>
          <w:ilvl w:val="0"/>
          <w:numId w:val="17"/>
        </w:numPr>
        <w:shd w:val="clear" w:color="auto" w:fill="FFFFFF"/>
        <w:tabs>
          <w:tab w:val="left" w:pos="542"/>
        </w:tabs>
        <w:spacing w:line="365" w:lineRule="exact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Аппаратура и двигатели средств передвижения под водой;</w:t>
      </w:r>
    </w:p>
    <w:p w:rsidR="0031014D" w:rsidRDefault="0031014D" w:rsidP="0019507D">
      <w:pPr>
        <w:numPr>
          <w:ilvl w:val="0"/>
          <w:numId w:val="44"/>
        </w:numPr>
        <w:shd w:val="clear" w:color="auto" w:fill="FFFFFF"/>
        <w:tabs>
          <w:tab w:val="left" w:pos="542"/>
        </w:tabs>
        <w:spacing w:before="5" w:line="365" w:lineRule="exact"/>
        <w:ind w:right="5357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2"/>
          <w:sz w:val="32"/>
          <w:szCs w:val="32"/>
        </w:rPr>
        <w:t>Приборы ночного видения;</w:t>
      </w:r>
      <w:r>
        <w:rPr>
          <w:rFonts w:eastAsia="Times New Roman"/>
          <w:color w:val="000000"/>
          <w:spacing w:val="-2"/>
          <w:sz w:val="32"/>
          <w:szCs w:val="32"/>
        </w:rPr>
        <w:br/>
      </w:r>
      <w:r>
        <w:rPr>
          <w:rFonts w:eastAsia="Times New Roman"/>
          <w:color w:val="000000"/>
          <w:spacing w:val="-3"/>
          <w:sz w:val="32"/>
          <w:szCs w:val="32"/>
        </w:rPr>
        <w:t>- Подводные лодки.</w:t>
      </w:r>
    </w:p>
    <w:p w:rsidR="0031014D" w:rsidRDefault="0031014D" w:rsidP="0031014D">
      <w:pPr>
        <w:ind w:left="3029" w:right="293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552065" cy="2224405"/>
            <wp:effectExtent l="19050" t="0" r="63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14D" w:rsidRDefault="0019507D" w:rsidP="0031014D">
      <w:pPr>
        <w:shd w:val="clear" w:color="auto" w:fill="FFFFFF"/>
        <w:spacing w:line="360" w:lineRule="exact"/>
        <w:ind w:left="2827"/>
      </w:pPr>
      <w:r>
        <w:rPr>
          <w:rFonts w:eastAsia="Times New Roman"/>
          <w:color w:val="000000"/>
          <w:sz w:val="24"/>
          <w:szCs w:val="24"/>
        </w:rPr>
        <w:t>Рис.</w:t>
      </w:r>
      <w:r w:rsidR="0031014D">
        <w:rPr>
          <w:rFonts w:eastAsia="Times New Roman"/>
          <w:color w:val="000000"/>
          <w:sz w:val="24"/>
          <w:szCs w:val="24"/>
        </w:rPr>
        <w:t>3. Серебряно-цинковые аккумуляторы</w:t>
      </w:r>
    </w:p>
    <w:p w:rsidR="0031014D" w:rsidRDefault="0031014D" w:rsidP="0031014D">
      <w:pPr>
        <w:shd w:val="clear" w:color="auto" w:fill="FFFFFF"/>
        <w:spacing w:before="5" w:line="360" w:lineRule="exact"/>
        <w:ind w:left="307"/>
      </w:pPr>
      <w:r>
        <w:rPr>
          <w:rFonts w:eastAsia="Times New Roman"/>
          <w:b/>
          <w:bCs/>
          <w:i/>
          <w:iCs/>
          <w:color w:val="000000"/>
          <w:spacing w:val="-1"/>
          <w:sz w:val="32"/>
          <w:szCs w:val="32"/>
        </w:rPr>
        <w:t>Основные достоинства:</w:t>
      </w:r>
    </w:p>
    <w:p w:rsidR="0031014D" w:rsidRDefault="0031014D" w:rsidP="0031014D">
      <w:pPr>
        <w:shd w:val="clear" w:color="auto" w:fill="FFFFFF"/>
        <w:spacing w:line="360" w:lineRule="exact"/>
        <w:ind w:left="298"/>
      </w:pPr>
      <w:r>
        <w:rPr>
          <w:rFonts w:eastAsia="Times New Roman"/>
          <w:color w:val="000000"/>
          <w:spacing w:val="-1"/>
          <w:sz w:val="32"/>
          <w:szCs w:val="32"/>
        </w:rPr>
        <w:t>Высокая удельная энергия;</w:t>
      </w:r>
    </w:p>
    <w:p w:rsidR="0031014D" w:rsidRDefault="0031014D" w:rsidP="0031014D">
      <w:pPr>
        <w:shd w:val="clear" w:color="auto" w:fill="FFFFFF"/>
        <w:spacing w:before="14" w:line="360" w:lineRule="exact"/>
        <w:ind w:left="298"/>
      </w:pPr>
      <w:r>
        <w:rPr>
          <w:rFonts w:eastAsia="Times New Roman"/>
          <w:color w:val="000000"/>
          <w:spacing w:val="-1"/>
          <w:sz w:val="32"/>
          <w:szCs w:val="32"/>
        </w:rPr>
        <w:t>Высокая удельная мощность при разряде;</w:t>
      </w:r>
    </w:p>
    <w:p w:rsidR="0031014D" w:rsidRDefault="0031014D" w:rsidP="0031014D">
      <w:pPr>
        <w:shd w:val="clear" w:color="auto" w:fill="FFFFFF"/>
        <w:spacing w:before="5" w:line="360" w:lineRule="exact"/>
        <w:ind w:left="293"/>
      </w:pPr>
      <w:r>
        <w:rPr>
          <w:rFonts w:eastAsia="Times New Roman"/>
          <w:color w:val="000000"/>
          <w:spacing w:val="-1"/>
          <w:sz w:val="32"/>
          <w:szCs w:val="32"/>
        </w:rPr>
        <w:t>Хорошая сохранность заряда;</w:t>
      </w:r>
    </w:p>
    <w:p w:rsidR="0031014D" w:rsidRDefault="0031014D" w:rsidP="0031014D">
      <w:pPr>
        <w:shd w:val="clear" w:color="auto" w:fill="FFFFFF"/>
        <w:spacing w:before="5" w:line="360" w:lineRule="exact"/>
        <w:ind w:left="298"/>
      </w:pPr>
      <w:r>
        <w:rPr>
          <w:rFonts w:eastAsia="Times New Roman"/>
          <w:color w:val="000000"/>
          <w:spacing w:val="-1"/>
          <w:sz w:val="32"/>
          <w:szCs w:val="32"/>
        </w:rPr>
        <w:t>Высокая механическая прочность.</w:t>
      </w:r>
    </w:p>
    <w:p w:rsidR="0031014D" w:rsidRDefault="0031014D" w:rsidP="0031014D">
      <w:pPr>
        <w:shd w:val="clear" w:color="auto" w:fill="FFFFFF"/>
        <w:spacing w:before="24" w:line="365" w:lineRule="exact"/>
        <w:ind w:left="322"/>
      </w:pPr>
      <w:r>
        <w:rPr>
          <w:rFonts w:eastAsia="Times New Roman"/>
          <w:b/>
          <w:bCs/>
          <w:i/>
          <w:iCs/>
          <w:color w:val="000000"/>
          <w:spacing w:val="-4"/>
          <w:sz w:val="32"/>
          <w:szCs w:val="32"/>
        </w:rPr>
        <w:t>Устройство:</w:t>
      </w:r>
    </w:p>
    <w:p w:rsidR="0031014D" w:rsidRDefault="0031014D" w:rsidP="0031014D">
      <w:pPr>
        <w:shd w:val="clear" w:color="auto" w:fill="FFFFFF"/>
        <w:spacing w:line="365" w:lineRule="exact"/>
        <w:ind w:left="221" w:right="139" w:firstLine="571"/>
        <w:jc w:val="both"/>
      </w:pPr>
      <w:r>
        <w:rPr>
          <w:rFonts w:eastAsia="Times New Roman"/>
          <w:color w:val="000000"/>
          <w:spacing w:val="-1"/>
          <w:sz w:val="32"/>
          <w:szCs w:val="32"/>
        </w:rPr>
        <w:t>С</w:t>
      </w:r>
      <w:proofErr w:type="gramStart"/>
      <w:r>
        <w:rPr>
          <w:rFonts w:eastAsia="Times New Roman"/>
          <w:color w:val="000000"/>
          <w:spacing w:val="-1"/>
          <w:sz w:val="32"/>
          <w:szCs w:val="32"/>
        </w:rPr>
        <w:t>Ц-</w:t>
      </w:r>
      <w:proofErr w:type="gramEnd"/>
      <w:r>
        <w:rPr>
          <w:rFonts w:eastAsia="Times New Roman"/>
          <w:color w:val="000000"/>
          <w:spacing w:val="-1"/>
          <w:sz w:val="32"/>
          <w:szCs w:val="32"/>
        </w:rPr>
        <w:t xml:space="preserve"> аккумуляторы изготавливаются в полиамидных прозрачных </w:t>
      </w:r>
      <w:r>
        <w:rPr>
          <w:rFonts w:eastAsia="Times New Roman"/>
          <w:color w:val="000000"/>
          <w:sz w:val="32"/>
          <w:szCs w:val="32"/>
        </w:rPr>
        <w:t xml:space="preserve">или полупрозрачных сосудах прямоугольной формы. Аккумуляторы </w:t>
      </w:r>
      <w:r>
        <w:rPr>
          <w:rFonts w:eastAsia="Times New Roman"/>
          <w:color w:val="000000"/>
          <w:spacing w:val="-2"/>
          <w:sz w:val="32"/>
          <w:szCs w:val="32"/>
        </w:rPr>
        <w:t xml:space="preserve">имеют клапан, препятствующий выливанию </w:t>
      </w:r>
      <w:proofErr w:type="gramStart"/>
      <w:r>
        <w:rPr>
          <w:rFonts w:eastAsia="Times New Roman"/>
          <w:color w:val="000000"/>
          <w:spacing w:val="-2"/>
          <w:sz w:val="32"/>
          <w:szCs w:val="32"/>
        </w:rPr>
        <w:t>электролита</w:t>
      </w:r>
      <w:proofErr w:type="gramEnd"/>
      <w:r>
        <w:rPr>
          <w:rFonts w:eastAsia="Times New Roman"/>
          <w:color w:val="000000"/>
          <w:spacing w:val="-2"/>
          <w:sz w:val="32"/>
          <w:szCs w:val="32"/>
        </w:rPr>
        <w:t xml:space="preserve"> но стравли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 xml:space="preserve">вающий давление при </w:t>
      </w:r>
      <w:proofErr w:type="spellStart"/>
      <w:r>
        <w:rPr>
          <w:rFonts w:eastAsia="Times New Roman"/>
          <w:color w:val="000000"/>
          <w:sz w:val="32"/>
          <w:szCs w:val="32"/>
        </w:rPr>
        <w:t>газовыделении</w:t>
      </w:r>
      <w:proofErr w:type="spellEnd"/>
      <w:r>
        <w:rPr>
          <w:rFonts w:eastAsia="Times New Roman"/>
          <w:color w:val="000000"/>
          <w:sz w:val="32"/>
          <w:szCs w:val="32"/>
        </w:rPr>
        <w:t xml:space="preserve"> </w:t>
      </w:r>
      <w:r>
        <w:rPr>
          <w:rFonts w:eastAsia="Times New Roman"/>
          <w:color w:val="000000"/>
          <w:sz w:val="32"/>
          <w:szCs w:val="32"/>
        </w:rPr>
        <w:lastRenderedPageBreak/>
        <w:t>внутри аккумулятора.</w:t>
      </w:r>
    </w:p>
    <w:p w:rsidR="0031014D" w:rsidRDefault="0031014D" w:rsidP="0031014D">
      <w:pPr>
        <w:shd w:val="clear" w:color="auto" w:fill="FFFFFF"/>
        <w:spacing w:line="365" w:lineRule="exact"/>
        <w:ind w:left="221" w:right="134" w:firstLine="557"/>
        <w:jc w:val="both"/>
      </w:pPr>
      <w:r>
        <w:rPr>
          <w:rFonts w:eastAsia="Times New Roman"/>
          <w:color w:val="000000"/>
          <w:sz w:val="32"/>
          <w:szCs w:val="32"/>
        </w:rPr>
        <w:t xml:space="preserve">Активная масса положительного электрода представляет собой </w:t>
      </w:r>
      <w:r>
        <w:rPr>
          <w:rFonts w:eastAsia="Times New Roman"/>
          <w:color w:val="000000"/>
          <w:spacing w:val="4"/>
          <w:sz w:val="32"/>
          <w:szCs w:val="32"/>
        </w:rPr>
        <w:t xml:space="preserve">серебряный порошок, отрицательный электрод состоит из оксида </w:t>
      </w:r>
      <w:r>
        <w:rPr>
          <w:rFonts w:eastAsia="Times New Roman"/>
          <w:color w:val="000000"/>
          <w:spacing w:val="-1"/>
          <w:sz w:val="32"/>
          <w:szCs w:val="32"/>
        </w:rPr>
        <w:t>цинка, цинкового порошка и связующего. Электроды изготавливают</w:t>
      </w:r>
      <w:r>
        <w:rPr>
          <w:rFonts w:eastAsia="Times New Roman"/>
          <w:color w:val="000000"/>
          <w:spacing w:val="-1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 xml:space="preserve">ся методом прессования или прокатки, каркасом электрода является </w:t>
      </w:r>
      <w:r>
        <w:rPr>
          <w:rFonts w:eastAsia="Times New Roman"/>
          <w:color w:val="000000"/>
          <w:spacing w:val="-1"/>
          <w:sz w:val="32"/>
          <w:szCs w:val="32"/>
        </w:rPr>
        <w:t>проволока или сетка. С</w:t>
      </w:r>
    </w:p>
    <w:p w:rsidR="0031014D" w:rsidRDefault="0031014D" w:rsidP="0031014D">
      <w:pPr>
        <w:shd w:val="clear" w:color="auto" w:fill="FFFFFF"/>
        <w:spacing w:line="365" w:lineRule="exact"/>
        <w:ind w:left="792"/>
      </w:pPr>
      <w:r>
        <w:rPr>
          <w:rFonts w:eastAsia="Times New Roman"/>
          <w:color w:val="000000"/>
          <w:spacing w:val="-1"/>
          <w:sz w:val="32"/>
          <w:szCs w:val="32"/>
        </w:rPr>
        <w:t>Сепаратор - капроновая ткань и гидратцеллюлозная пленка.</w:t>
      </w:r>
    </w:p>
    <w:p w:rsidR="0031014D" w:rsidRDefault="0031014D" w:rsidP="0031014D">
      <w:pPr>
        <w:shd w:val="clear" w:color="auto" w:fill="FFFFFF"/>
        <w:ind w:right="-1"/>
        <w:jc w:val="both"/>
        <w:rPr>
          <w:rFonts w:eastAsia="Times New Roman"/>
          <w:color w:val="000000"/>
          <w:spacing w:val="-1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 xml:space="preserve">Электролит - водный раствор </w:t>
      </w:r>
      <w:proofErr w:type="spellStart"/>
      <w:r>
        <w:rPr>
          <w:rFonts w:eastAsia="Times New Roman"/>
          <w:color w:val="000000"/>
          <w:spacing w:val="-1"/>
          <w:sz w:val="32"/>
          <w:szCs w:val="32"/>
        </w:rPr>
        <w:t>гидроксида</w:t>
      </w:r>
      <w:proofErr w:type="spellEnd"/>
      <w:r>
        <w:rPr>
          <w:rFonts w:eastAsia="Times New Roman"/>
          <w:color w:val="000000"/>
          <w:spacing w:val="-1"/>
          <w:sz w:val="32"/>
          <w:szCs w:val="32"/>
        </w:rPr>
        <w:t xml:space="preserve"> калия.</w:t>
      </w:r>
    </w:p>
    <w:p w:rsidR="0031014D" w:rsidRPr="0019507D" w:rsidRDefault="0031014D" w:rsidP="008E43AF">
      <w:pPr>
        <w:shd w:val="clear" w:color="auto" w:fill="FFFFFF"/>
        <w:spacing w:before="331"/>
        <w:ind w:left="811"/>
        <w:jc w:val="center"/>
        <w:rPr>
          <w:b/>
        </w:rPr>
      </w:pPr>
      <w:r w:rsidRPr="0019507D">
        <w:rPr>
          <w:rFonts w:eastAsia="Times New Roman"/>
          <w:b/>
          <w:i/>
          <w:iCs/>
          <w:color w:val="000000"/>
          <w:spacing w:val="-3"/>
          <w:sz w:val="30"/>
          <w:szCs w:val="30"/>
        </w:rPr>
        <w:t>Никель-кадмиевые герметичные призматические аккумуляторы</w:t>
      </w:r>
    </w:p>
    <w:p w:rsidR="0031014D" w:rsidRDefault="0031014D" w:rsidP="0031014D">
      <w:pPr>
        <w:shd w:val="clear" w:color="auto" w:fill="FFFFFF"/>
        <w:spacing w:before="48" w:line="350" w:lineRule="exact"/>
        <w:ind w:left="19" w:firstLine="576"/>
      </w:pPr>
      <w:r>
        <w:rPr>
          <w:rFonts w:eastAsia="Times New Roman"/>
          <w:b/>
          <w:bCs/>
          <w:i/>
          <w:iCs/>
          <w:color w:val="000000"/>
          <w:spacing w:val="-11"/>
          <w:sz w:val="30"/>
          <w:szCs w:val="30"/>
        </w:rPr>
        <w:t>Применение:</w:t>
      </w:r>
    </w:p>
    <w:p w:rsidR="0031014D" w:rsidRDefault="0031014D" w:rsidP="0031014D">
      <w:pPr>
        <w:shd w:val="clear" w:color="auto" w:fill="FFFFFF"/>
        <w:tabs>
          <w:tab w:val="left" w:pos="293"/>
        </w:tabs>
        <w:spacing w:line="370" w:lineRule="exact"/>
        <w:ind w:left="29"/>
      </w:pPr>
      <w:r>
        <w:rPr>
          <w:i/>
          <w:iCs/>
          <w:color w:val="000000"/>
          <w:sz w:val="30"/>
          <w:szCs w:val="30"/>
        </w:rPr>
        <w:t>-</w:t>
      </w:r>
      <w:r>
        <w:rPr>
          <w:i/>
          <w:iCs/>
          <w:color w:val="000000"/>
          <w:sz w:val="30"/>
          <w:szCs w:val="30"/>
        </w:rPr>
        <w:tab/>
      </w:r>
      <w:r>
        <w:rPr>
          <w:rFonts w:eastAsia="Times New Roman"/>
          <w:color w:val="000000"/>
          <w:spacing w:val="5"/>
          <w:sz w:val="30"/>
          <w:szCs w:val="30"/>
        </w:rPr>
        <w:t xml:space="preserve">Системы электроснабжения космических аппаратов и обитаемых </w:t>
      </w:r>
      <w:r>
        <w:rPr>
          <w:rFonts w:eastAsia="Times New Roman"/>
          <w:color w:val="000000"/>
          <w:spacing w:val="-1"/>
          <w:sz w:val="32"/>
          <w:szCs w:val="32"/>
        </w:rPr>
        <w:t>космических комплексов;</w:t>
      </w:r>
    </w:p>
    <w:p w:rsidR="0031014D" w:rsidRDefault="0031014D" w:rsidP="0031014D">
      <w:pPr>
        <w:numPr>
          <w:ilvl w:val="0"/>
          <w:numId w:val="45"/>
        </w:numPr>
        <w:shd w:val="clear" w:color="auto" w:fill="FFFFFF"/>
        <w:tabs>
          <w:tab w:val="left" w:pos="206"/>
        </w:tabs>
        <w:spacing w:line="370" w:lineRule="exact"/>
        <w:ind w:left="29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Солнечные и ветряные установки;</w:t>
      </w:r>
    </w:p>
    <w:p w:rsidR="0031014D" w:rsidRDefault="0031014D" w:rsidP="0031014D">
      <w:pPr>
        <w:numPr>
          <w:ilvl w:val="0"/>
          <w:numId w:val="45"/>
        </w:numPr>
        <w:shd w:val="clear" w:color="auto" w:fill="FFFFFF"/>
        <w:tabs>
          <w:tab w:val="left" w:pos="206"/>
        </w:tabs>
        <w:spacing w:line="370" w:lineRule="exact"/>
        <w:ind w:left="29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Аварийное освещение;</w:t>
      </w:r>
    </w:p>
    <w:p w:rsidR="0031014D" w:rsidRDefault="0031014D" w:rsidP="0031014D">
      <w:pPr>
        <w:numPr>
          <w:ilvl w:val="0"/>
          <w:numId w:val="45"/>
        </w:numPr>
        <w:shd w:val="clear" w:color="auto" w:fill="FFFFFF"/>
        <w:tabs>
          <w:tab w:val="left" w:pos="206"/>
        </w:tabs>
        <w:spacing w:line="370" w:lineRule="exact"/>
        <w:ind w:left="29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Бортовое оборудование судов;</w:t>
      </w:r>
    </w:p>
    <w:p w:rsidR="0019507D" w:rsidRDefault="0031014D" w:rsidP="0019507D">
      <w:pPr>
        <w:numPr>
          <w:ilvl w:val="0"/>
          <w:numId w:val="45"/>
        </w:numPr>
        <w:shd w:val="clear" w:color="auto" w:fill="FFFFFF"/>
        <w:tabs>
          <w:tab w:val="left" w:pos="206"/>
        </w:tabs>
        <w:spacing w:line="370" w:lineRule="exact"/>
        <w:ind w:left="29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Агрегаты бесперебойного гарантированного питания различной ап</w:t>
      </w:r>
      <w:r>
        <w:rPr>
          <w:rFonts w:eastAsia="Times New Roman"/>
          <w:color w:val="000000"/>
          <w:spacing w:val="-3"/>
          <w:sz w:val="32"/>
          <w:szCs w:val="32"/>
        </w:rPr>
        <w:t>паратуры;</w:t>
      </w:r>
    </w:p>
    <w:p w:rsidR="0019507D" w:rsidRPr="0019507D" w:rsidRDefault="0031014D" w:rsidP="0019507D">
      <w:pPr>
        <w:numPr>
          <w:ilvl w:val="0"/>
          <w:numId w:val="45"/>
        </w:numPr>
        <w:shd w:val="clear" w:color="auto" w:fill="FFFFFF"/>
        <w:tabs>
          <w:tab w:val="left" w:pos="206"/>
        </w:tabs>
        <w:spacing w:line="370" w:lineRule="exact"/>
        <w:ind w:left="29"/>
        <w:rPr>
          <w:color w:val="000000"/>
          <w:sz w:val="32"/>
          <w:szCs w:val="32"/>
        </w:rPr>
      </w:pPr>
      <w:r w:rsidRPr="0019507D">
        <w:rPr>
          <w:rFonts w:eastAsia="Times New Roman"/>
          <w:color w:val="000000"/>
          <w:spacing w:val="1"/>
          <w:sz w:val="32"/>
          <w:szCs w:val="32"/>
        </w:rPr>
        <w:t>Аккумуляторы предназначены для средних и коротких режимов раз</w:t>
      </w:r>
      <w:r w:rsidRPr="0019507D">
        <w:rPr>
          <w:rFonts w:eastAsia="Times New Roman"/>
          <w:color w:val="000000"/>
          <w:spacing w:val="1"/>
          <w:sz w:val="32"/>
          <w:szCs w:val="32"/>
        </w:rPr>
        <w:softHyphen/>
      </w:r>
      <w:r w:rsidRPr="0019507D">
        <w:rPr>
          <w:rFonts w:eastAsia="Times New Roman"/>
          <w:color w:val="000000"/>
          <w:spacing w:val="-5"/>
          <w:sz w:val="32"/>
          <w:szCs w:val="32"/>
        </w:rPr>
        <w:t xml:space="preserve">ряда. </w:t>
      </w:r>
    </w:p>
    <w:p w:rsidR="0031014D" w:rsidRPr="0019507D" w:rsidRDefault="0031014D" w:rsidP="0019507D">
      <w:pPr>
        <w:numPr>
          <w:ilvl w:val="0"/>
          <w:numId w:val="45"/>
        </w:numPr>
        <w:shd w:val="clear" w:color="auto" w:fill="FFFFFF"/>
        <w:tabs>
          <w:tab w:val="left" w:pos="206"/>
        </w:tabs>
        <w:spacing w:line="370" w:lineRule="exact"/>
        <w:ind w:left="29"/>
        <w:rPr>
          <w:color w:val="000000"/>
          <w:sz w:val="32"/>
          <w:szCs w:val="32"/>
        </w:rPr>
      </w:pPr>
      <w:r w:rsidRPr="0019507D">
        <w:rPr>
          <w:rFonts w:eastAsia="Times New Roman"/>
          <w:b/>
          <w:bCs/>
          <w:i/>
          <w:iCs/>
          <w:color w:val="000000"/>
          <w:spacing w:val="-1"/>
          <w:sz w:val="32"/>
          <w:szCs w:val="32"/>
        </w:rPr>
        <w:t>Основные достоинства:</w:t>
      </w:r>
    </w:p>
    <w:p w:rsidR="0031014D" w:rsidRDefault="0031014D" w:rsidP="0031014D">
      <w:pPr>
        <w:numPr>
          <w:ilvl w:val="0"/>
          <w:numId w:val="16"/>
        </w:numPr>
        <w:shd w:val="clear" w:color="auto" w:fill="FFFFFF"/>
        <w:tabs>
          <w:tab w:val="left" w:pos="365"/>
        </w:tabs>
        <w:ind w:left="202"/>
        <w:rPr>
          <w:i/>
          <w:iCs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Работоспособность в широком диапазоне токов и температур;</w:t>
      </w:r>
    </w:p>
    <w:p w:rsidR="0031014D" w:rsidRDefault="0031014D" w:rsidP="0031014D">
      <w:pPr>
        <w:numPr>
          <w:ilvl w:val="0"/>
          <w:numId w:val="16"/>
        </w:numPr>
        <w:shd w:val="clear" w:color="auto" w:fill="FFFFFF"/>
        <w:tabs>
          <w:tab w:val="left" w:pos="365"/>
        </w:tabs>
        <w:spacing w:line="370" w:lineRule="exact"/>
        <w:ind w:left="202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Устойчивость к механическим нагрузкам;</w:t>
      </w:r>
    </w:p>
    <w:p w:rsidR="0031014D" w:rsidRDefault="0031014D" w:rsidP="0031014D">
      <w:pPr>
        <w:numPr>
          <w:ilvl w:val="0"/>
          <w:numId w:val="16"/>
        </w:numPr>
        <w:shd w:val="clear" w:color="auto" w:fill="FFFFFF"/>
        <w:tabs>
          <w:tab w:val="left" w:pos="365"/>
        </w:tabs>
        <w:spacing w:before="5" w:line="370" w:lineRule="exact"/>
        <w:ind w:left="202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Работоспособность в любом положении;</w:t>
      </w:r>
    </w:p>
    <w:p w:rsidR="0031014D" w:rsidRDefault="0031014D" w:rsidP="0031014D">
      <w:pPr>
        <w:numPr>
          <w:ilvl w:val="0"/>
          <w:numId w:val="16"/>
        </w:numPr>
        <w:shd w:val="clear" w:color="auto" w:fill="FFFFFF"/>
        <w:tabs>
          <w:tab w:val="left" w:pos="365"/>
        </w:tabs>
        <w:spacing w:line="370" w:lineRule="exact"/>
        <w:ind w:left="202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Минимальный саморазряд;</w:t>
      </w:r>
    </w:p>
    <w:p w:rsidR="0019507D" w:rsidRDefault="0031014D" w:rsidP="0019507D">
      <w:pPr>
        <w:numPr>
          <w:ilvl w:val="0"/>
          <w:numId w:val="16"/>
        </w:numPr>
        <w:shd w:val="clear" w:color="auto" w:fill="FFFFFF"/>
        <w:tabs>
          <w:tab w:val="left" w:pos="365"/>
        </w:tabs>
        <w:spacing w:line="370" w:lineRule="exact"/>
        <w:ind w:left="202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Длительный срок службы;</w:t>
      </w:r>
    </w:p>
    <w:p w:rsidR="0031014D" w:rsidRPr="0019507D" w:rsidRDefault="0031014D" w:rsidP="0019507D">
      <w:pPr>
        <w:numPr>
          <w:ilvl w:val="0"/>
          <w:numId w:val="16"/>
        </w:numPr>
        <w:shd w:val="clear" w:color="auto" w:fill="FFFFFF"/>
        <w:tabs>
          <w:tab w:val="left" w:pos="365"/>
        </w:tabs>
        <w:spacing w:line="370" w:lineRule="exact"/>
        <w:ind w:left="202"/>
        <w:rPr>
          <w:color w:val="000000"/>
          <w:sz w:val="32"/>
          <w:szCs w:val="32"/>
        </w:rPr>
      </w:pPr>
      <w:proofErr w:type="spellStart"/>
      <w:r w:rsidRPr="0019507D">
        <w:rPr>
          <w:rFonts w:eastAsia="Times New Roman"/>
          <w:color w:val="000000"/>
          <w:spacing w:val="-1"/>
          <w:sz w:val="32"/>
          <w:szCs w:val="32"/>
        </w:rPr>
        <w:t>Пожар</w:t>
      </w:r>
      <w:proofErr w:type="gramStart"/>
      <w:r w:rsidRPr="0019507D">
        <w:rPr>
          <w:rFonts w:eastAsia="Times New Roman"/>
          <w:color w:val="000000"/>
          <w:spacing w:val="-1"/>
          <w:sz w:val="32"/>
          <w:szCs w:val="32"/>
        </w:rPr>
        <w:t>о</w:t>
      </w:r>
      <w:proofErr w:type="spellEnd"/>
      <w:r w:rsidRPr="0019507D">
        <w:rPr>
          <w:rFonts w:eastAsia="Times New Roman"/>
          <w:color w:val="000000"/>
          <w:spacing w:val="-1"/>
          <w:sz w:val="32"/>
          <w:szCs w:val="32"/>
        </w:rPr>
        <w:t>-</w:t>
      </w:r>
      <w:proofErr w:type="gramEnd"/>
      <w:r w:rsidRPr="0019507D">
        <w:rPr>
          <w:rFonts w:eastAsia="Times New Roman"/>
          <w:color w:val="000000"/>
          <w:spacing w:val="-1"/>
          <w:sz w:val="32"/>
          <w:szCs w:val="32"/>
        </w:rPr>
        <w:t xml:space="preserve"> и взрывобезопасность;</w:t>
      </w:r>
    </w:p>
    <w:p w:rsidR="0031014D" w:rsidRDefault="0031014D" w:rsidP="0031014D">
      <w:pPr>
        <w:shd w:val="clear" w:color="auto" w:fill="FFFFFF"/>
        <w:ind w:right="-1"/>
        <w:jc w:val="both"/>
        <w:rPr>
          <w:rFonts w:eastAsia="Times New Roman"/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-   </w:t>
      </w:r>
      <w:r>
        <w:rPr>
          <w:rFonts w:eastAsia="Times New Roman"/>
          <w:color w:val="000000"/>
          <w:spacing w:val="-3"/>
          <w:sz w:val="32"/>
          <w:szCs w:val="32"/>
        </w:rPr>
        <w:t>Минимальное обслуживание в течение всего срока службы</w:t>
      </w:r>
    </w:p>
    <w:p w:rsidR="0031014D" w:rsidRDefault="0031014D" w:rsidP="0031014D">
      <w:pPr>
        <w:shd w:val="clear" w:color="auto" w:fill="FFFFFF"/>
        <w:spacing w:before="5"/>
        <w:ind w:left="77"/>
        <w:jc w:val="center"/>
        <w:rPr>
          <w:rFonts w:eastAsia="Times New Roman"/>
          <w:color w:val="000000"/>
          <w:spacing w:val="-3"/>
          <w:sz w:val="32"/>
          <w:szCs w:val="32"/>
        </w:rPr>
      </w:pPr>
    </w:p>
    <w:p w:rsidR="0031014D" w:rsidRDefault="0031014D" w:rsidP="0031014D">
      <w:pPr>
        <w:shd w:val="clear" w:color="auto" w:fill="FFFFFF"/>
        <w:spacing w:before="5"/>
        <w:ind w:left="77"/>
        <w:jc w:val="center"/>
        <w:rPr>
          <w:rFonts w:eastAsia="Times New Roman"/>
          <w:color w:val="000000"/>
          <w:spacing w:val="-3"/>
          <w:sz w:val="32"/>
          <w:szCs w:val="32"/>
        </w:rPr>
      </w:pPr>
      <w:r w:rsidRPr="0031014D">
        <w:rPr>
          <w:rFonts w:eastAsia="Times New Roman"/>
          <w:noProof/>
          <w:color w:val="000000"/>
          <w:spacing w:val="-3"/>
          <w:sz w:val="32"/>
          <w:szCs w:val="32"/>
        </w:rPr>
        <w:lastRenderedPageBreak/>
        <w:drawing>
          <wp:inline distT="0" distB="0" distL="0" distR="0">
            <wp:extent cx="996315" cy="2101850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14D" w:rsidRDefault="0019507D" w:rsidP="0031014D">
      <w:pPr>
        <w:shd w:val="clear" w:color="auto" w:fill="FFFFFF"/>
        <w:spacing w:before="5"/>
        <w:ind w:left="77"/>
        <w:jc w:val="center"/>
      </w:pPr>
      <w:r>
        <w:rPr>
          <w:rFonts w:eastAsia="Times New Roman"/>
          <w:color w:val="000000"/>
          <w:sz w:val="24"/>
          <w:szCs w:val="24"/>
        </w:rPr>
        <w:t xml:space="preserve">Рис. </w:t>
      </w:r>
      <w:r w:rsidR="0031014D">
        <w:rPr>
          <w:rFonts w:eastAsia="Times New Roman"/>
          <w:color w:val="000000"/>
          <w:sz w:val="24"/>
          <w:szCs w:val="24"/>
        </w:rPr>
        <w:t>4. Никель-кадмиевый аккумулятор</w:t>
      </w:r>
    </w:p>
    <w:p w:rsidR="008E43AF" w:rsidRDefault="008E43AF" w:rsidP="0031014D">
      <w:pPr>
        <w:shd w:val="clear" w:color="auto" w:fill="FFFFFF"/>
        <w:spacing w:before="14" w:line="365" w:lineRule="exact"/>
        <w:ind w:left="125"/>
        <w:rPr>
          <w:rFonts w:eastAsia="Times New Roman"/>
          <w:b/>
          <w:bCs/>
          <w:i/>
          <w:iCs/>
          <w:color w:val="000000"/>
          <w:spacing w:val="-4"/>
          <w:sz w:val="32"/>
          <w:szCs w:val="32"/>
        </w:rPr>
      </w:pPr>
    </w:p>
    <w:p w:rsidR="0031014D" w:rsidRDefault="0031014D" w:rsidP="0031014D">
      <w:pPr>
        <w:shd w:val="clear" w:color="auto" w:fill="FFFFFF"/>
        <w:spacing w:before="14" w:line="365" w:lineRule="exact"/>
        <w:ind w:left="125"/>
      </w:pPr>
      <w:r>
        <w:rPr>
          <w:rFonts w:eastAsia="Times New Roman"/>
          <w:b/>
          <w:bCs/>
          <w:i/>
          <w:iCs/>
          <w:color w:val="000000"/>
          <w:spacing w:val="-4"/>
          <w:sz w:val="32"/>
          <w:szCs w:val="32"/>
        </w:rPr>
        <w:t>Устройство:</w:t>
      </w:r>
    </w:p>
    <w:p w:rsidR="0031014D" w:rsidRDefault="0031014D" w:rsidP="0031014D">
      <w:pPr>
        <w:shd w:val="clear" w:color="auto" w:fill="FFFFFF"/>
        <w:spacing w:line="365" w:lineRule="exact"/>
        <w:ind w:left="19" w:firstLine="125"/>
        <w:jc w:val="both"/>
      </w:pPr>
      <w:r>
        <w:rPr>
          <w:rFonts w:eastAsia="Times New Roman"/>
          <w:color w:val="000000"/>
          <w:spacing w:val="1"/>
          <w:sz w:val="32"/>
          <w:szCs w:val="32"/>
        </w:rPr>
        <w:t>Аккумуляторы имеют положительные оксидно-никелевые электро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 xml:space="preserve">ды, изготовленные на спеченной пористой никелевой и </w:t>
      </w:r>
      <w:proofErr w:type="spellStart"/>
      <w:r>
        <w:rPr>
          <w:rFonts w:eastAsia="Times New Roman"/>
          <w:color w:val="000000"/>
          <w:sz w:val="32"/>
          <w:szCs w:val="32"/>
        </w:rPr>
        <w:t>пеноникеле</w:t>
      </w:r>
      <w:r>
        <w:rPr>
          <w:rFonts w:eastAsia="Times New Roman"/>
          <w:color w:val="000000"/>
          <w:spacing w:val="1"/>
          <w:sz w:val="32"/>
          <w:szCs w:val="32"/>
        </w:rPr>
        <w:t>вой</w:t>
      </w:r>
      <w:proofErr w:type="spellEnd"/>
      <w:r>
        <w:rPr>
          <w:rFonts w:eastAsia="Times New Roman"/>
          <w:color w:val="000000"/>
          <w:spacing w:val="1"/>
          <w:sz w:val="32"/>
          <w:szCs w:val="32"/>
        </w:rPr>
        <w:t xml:space="preserve"> основе, и отрицательные электроды, изготовленные из оксида </w:t>
      </w:r>
      <w:r>
        <w:rPr>
          <w:rFonts w:eastAsia="Times New Roman"/>
          <w:color w:val="000000"/>
          <w:sz w:val="32"/>
          <w:szCs w:val="32"/>
        </w:rPr>
        <w:t xml:space="preserve">кадмия на </w:t>
      </w:r>
      <w:proofErr w:type="spellStart"/>
      <w:r>
        <w:rPr>
          <w:rFonts w:eastAsia="Times New Roman"/>
          <w:color w:val="000000"/>
          <w:sz w:val="32"/>
          <w:szCs w:val="32"/>
        </w:rPr>
        <w:t>пеноникелевой</w:t>
      </w:r>
      <w:proofErr w:type="spellEnd"/>
      <w:r>
        <w:rPr>
          <w:rFonts w:eastAsia="Times New Roman"/>
          <w:color w:val="000000"/>
          <w:sz w:val="32"/>
          <w:szCs w:val="32"/>
        </w:rPr>
        <w:t xml:space="preserve"> или спеченной пористой основе, прессо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ванной, а также вальцованной конструкции.</w:t>
      </w:r>
    </w:p>
    <w:p w:rsidR="0031014D" w:rsidRDefault="0031014D" w:rsidP="0031014D">
      <w:pPr>
        <w:shd w:val="clear" w:color="auto" w:fill="FFFFFF"/>
        <w:spacing w:line="365" w:lineRule="exact"/>
        <w:ind w:left="24" w:right="5" w:firstLine="120"/>
        <w:jc w:val="both"/>
      </w:pPr>
      <w:r>
        <w:rPr>
          <w:rFonts w:eastAsia="Times New Roman"/>
          <w:color w:val="000000"/>
          <w:spacing w:val="-2"/>
          <w:sz w:val="32"/>
          <w:szCs w:val="32"/>
        </w:rPr>
        <w:t>Аккумуляторы изготавливаются в пластмассовых или стальных кор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пусах с антикоррозионным лакокрасочным покрытием.</w:t>
      </w:r>
    </w:p>
    <w:p w:rsidR="0031014D" w:rsidRDefault="0019507D" w:rsidP="0031014D">
      <w:pPr>
        <w:shd w:val="clear" w:color="auto" w:fill="FFFFFF"/>
        <w:spacing w:before="10" w:line="365" w:lineRule="exact"/>
        <w:jc w:val="right"/>
      </w:pPr>
      <w:r>
        <w:rPr>
          <w:rFonts w:eastAsia="Times New Roman"/>
          <w:color w:val="000000"/>
          <w:spacing w:val="-4"/>
          <w:sz w:val="32"/>
          <w:szCs w:val="32"/>
        </w:rPr>
        <w:t xml:space="preserve">Таблица </w:t>
      </w:r>
      <w:r w:rsidR="008E43AF">
        <w:rPr>
          <w:rFonts w:eastAsia="Times New Roman"/>
          <w:color w:val="000000"/>
          <w:spacing w:val="-4"/>
          <w:sz w:val="32"/>
          <w:szCs w:val="32"/>
        </w:rPr>
        <w:t>2</w:t>
      </w:r>
    </w:p>
    <w:p w:rsidR="0031014D" w:rsidRDefault="0031014D" w:rsidP="008E43AF">
      <w:pPr>
        <w:shd w:val="clear" w:color="auto" w:fill="FFFFFF"/>
        <w:spacing w:before="62" w:line="374" w:lineRule="exact"/>
        <w:ind w:left="1747" w:right="595" w:hanging="869"/>
        <w:jc w:val="center"/>
      </w:pP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Основные технические характеристики никель-кадмиевых </w:t>
      </w:r>
      <w:r>
        <w:rPr>
          <w:rFonts w:eastAsia="Times New Roman"/>
          <w:i/>
          <w:iCs/>
          <w:color w:val="000000"/>
          <w:sz w:val="32"/>
          <w:szCs w:val="32"/>
        </w:rPr>
        <w:t>герметичных призматических аккумуляторов</w:t>
      </w:r>
    </w:p>
    <w:p w:rsidR="0031014D" w:rsidRDefault="0031014D" w:rsidP="0031014D">
      <w:pPr>
        <w:spacing w:after="5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2"/>
        <w:gridCol w:w="1699"/>
        <w:gridCol w:w="1699"/>
        <w:gridCol w:w="1728"/>
      </w:tblGrid>
      <w:tr w:rsidR="0031014D" w:rsidTr="000F49CE">
        <w:trPr>
          <w:trHeight w:hRule="exact" w:val="365"/>
        </w:trPr>
        <w:tc>
          <w:tcPr>
            <w:tcW w:w="4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056"/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Характеристики</w:t>
            </w:r>
          </w:p>
        </w:tc>
        <w:tc>
          <w:tcPr>
            <w:tcW w:w="5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>Марка</w:t>
            </w:r>
          </w:p>
        </w:tc>
      </w:tr>
      <w:tr w:rsidR="0031014D" w:rsidTr="000F49CE">
        <w:trPr>
          <w:trHeight w:hRule="exact" w:val="288"/>
        </w:trPr>
        <w:tc>
          <w:tcPr>
            <w:tcW w:w="4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/>
          <w:p w:rsidR="0031014D" w:rsidRDefault="0031014D" w:rsidP="000F49CE"/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НКГ-8СК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НКГ-10Д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НКГ-15СК</w:t>
            </w:r>
          </w:p>
        </w:tc>
      </w:tr>
      <w:tr w:rsidR="0031014D" w:rsidTr="000F49CE">
        <w:trPr>
          <w:trHeight w:hRule="exact" w:val="259"/>
        </w:trPr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Номинальная емкость. А*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31014D" w:rsidTr="000F49CE">
        <w:trPr>
          <w:trHeight w:hRule="exact" w:val="442"/>
        </w:trPr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Номинальное напряжение,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</w:tr>
      <w:tr w:rsidR="0031014D" w:rsidTr="000F49CE">
        <w:trPr>
          <w:trHeight w:hRule="exact" w:val="365"/>
        </w:trPr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Диапазон рабочих температур, °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-30....+50</w:t>
            </w:r>
          </w:p>
        </w:tc>
      </w:tr>
      <w:tr w:rsidR="0031014D" w:rsidTr="000F49CE">
        <w:trPr>
          <w:trHeight w:hRule="exact" w:val="288"/>
        </w:trPr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Ток заряда, 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1014D" w:rsidTr="000F49CE">
        <w:trPr>
          <w:trHeight w:hRule="exact" w:val="998"/>
        </w:trPr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spacing w:line="312" w:lineRule="exact"/>
              <w:ind w:right="152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Габаритные размеры, </w:t>
            </w:r>
            <w:proofErr w:type="gram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мм</w:t>
            </w:r>
            <w:proofErr w:type="gramEnd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-    по корпусу -    по </w:t>
            </w:r>
            <w:proofErr w:type="spellStart"/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борнам</w:t>
            </w:r>
            <w:proofErr w:type="spell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spacing w:line="278" w:lineRule="exact"/>
              <w:ind w:left="278" w:right="259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68x23x75 68x23x85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spacing w:line="278" w:lineRule="exact"/>
              <w:ind w:left="211" w:right="202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38x35x97 </w:t>
            </w:r>
            <w:r>
              <w:rPr>
                <w:color w:val="000000"/>
                <w:spacing w:val="-5"/>
                <w:sz w:val="24"/>
                <w:szCs w:val="24"/>
              </w:rPr>
              <w:t>38x35x113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spacing w:line="278" w:lineRule="exact"/>
              <w:ind w:left="221" w:right="216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68x23x116 68x23x126</w:t>
            </w:r>
          </w:p>
        </w:tc>
      </w:tr>
      <w:tr w:rsidR="0031014D" w:rsidTr="000F49CE">
        <w:trPr>
          <w:trHeight w:hRule="exact" w:val="422"/>
        </w:trPr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Масса,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0,35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0,55</w:t>
            </w:r>
          </w:p>
        </w:tc>
      </w:tr>
      <w:tr w:rsidR="0031014D" w:rsidTr="000F49CE">
        <w:trPr>
          <w:trHeight w:hRule="exact" w:val="278"/>
        </w:trPr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Технический ресурс, циклы</w:t>
            </w:r>
          </w:p>
        </w:tc>
        <w:tc>
          <w:tcPr>
            <w:tcW w:w="5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до 2000</w:t>
            </w:r>
          </w:p>
        </w:tc>
      </w:tr>
      <w:tr w:rsidR="0031014D" w:rsidTr="000F49CE">
        <w:trPr>
          <w:trHeight w:hRule="exact" w:val="307"/>
        </w:trPr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Срок службы, годы</w:t>
            </w:r>
          </w:p>
        </w:tc>
        <w:tc>
          <w:tcPr>
            <w:tcW w:w="5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До 5</w:t>
            </w:r>
          </w:p>
        </w:tc>
      </w:tr>
    </w:tbl>
    <w:p w:rsidR="0031014D" w:rsidRDefault="0031014D" w:rsidP="0031014D">
      <w:pPr>
        <w:shd w:val="clear" w:color="auto" w:fill="FFFFFF"/>
        <w:spacing w:before="77" w:line="365" w:lineRule="exact"/>
        <w:ind w:left="4152" w:hanging="3965"/>
      </w:pPr>
      <w:r>
        <w:rPr>
          <w:rFonts w:eastAsia="Times New Roman"/>
          <w:b/>
          <w:bCs/>
          <w:i/>
          <w:iCs/>
          <w:color w:val="000000"/>
          <w:spacing w:val="-2"/>
          <w:sz w:val="32"/>
          <w:szCs w:val="32"/>
        </w:rPr>
        <w:t>Никель-кадмиевые герметичные дисковые аккумуляторы и бата</w:t>
      </w:r>
      <w:r>
        <w:rPr>
          <w:rFonts w:eastAsia="Times New Roman"/>
          <w:b/>
          <w:bCs/>
          <w:i/>
          <w:iCs/>
          <w:color w:val="000000"/>
          <w:spacing w:val="-2"/>
          <w:sz w:val="32"/>
          <w:szCs w:val="32"/>
        </w:rPr>
        <w:softHyphen/>
      </w:r>
      <w:r>
        <w:rPr>
          <w:rFonts w:eastAsia="Times New Roman"/>
          <w:b/>
          <w:bCs/>
          <w:i/>
          <w:iCs/>
          <w:color w:val="000000"/>
          <w:spacing w:val="3"/>
          <w:sz w:val="32"/>
          <w:szCs w:val="32"/>
        </w:rPr>
        <w:t>реи из них</w:t>
      </w:r>
    </w:p>
    <w:p w:rsidR="0031014D" w:rsidRDefault="0031014D" w:rsidP="0031014D">
      <w:pPr>
        <w:shd w:val="clear" w:color="auto" w:fill="FFFFFF"/>
        <w:spacing w:line="365" w:lineRule="exact"/>
        <w:ind w:left="67" w:right="54"/>
        <w:jc w:val="both"/>
      </w:pPr>
      <w:r>
        <w:rPr>
          <w:rFonts w:eastAsia="Times New Roman"/>
          <w:b/>
          <w:bCs/>
          <w:i/>
          <w:iCs/>
          <w:color w:val="000000"/>
          <w:spacing w:val="-1"/>
          <w:sz w:val="32"/>
          <w:szCs w:val="32"/>
        </w:rPr>
        <w:t>Применение:</w:t>
      </w:r>
    </w:p>
    <w:p w:rsidR="0031014D" w:rsidRDefault="0031014D" w:rsidP="0031014D">
      <w:pPr>
        <w:numPr>
          <w:ilvl w:val="0"/>
          <w:numId w:val="22"/>
        </w:numPr>
        <w:shd w:val="clear" w:color="auto" w:fill="FFFFFF"/>
        <w:tabs>
          <w:tab w:val="left" w:pos="355"/>
        </w:tabs>
        <w:spacing w:line="365" w:lineRule="exact"/>
        <w:ind w:left="182"/>
        <w:rPr>
          <w:i/>
          <w:iCs/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Радиостанции;</w:t>
      </w:r>
    </w:p>
    <w:p w:rsidR="0031014D" w:rsidRDefault="0031014D" w:rsidP="0031014D">
      <w:pPr>
        <w:numPr>
          <w:ilvl w:val="0"/>
          <w:numId w:val="22"/>
        </w:numPr>
        <w:shd w:val="clear" w:color="auto" w:fill="FFFFFF"/>
        <w:tabs>
          <w:tab w:val="left" w:pos="355"/>
        </w:tabs>
        <w:spacing w:line="365" w:lineRule="exact"/>
        <w:ind w:left="182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2"/>
          <w:sz w:val="32"/>
          <w:szCs w:val="32"/>
        </w:rPr>
        <w:lastRenderedPageBreak/>
        <w:t>Радиотелефоны;</w:t>
      </w:r>
    </w:p>
    <w:p w:rsidR="0031014D" w:rsidRDefault="0031014D" w:rsidP="0019507D">
      <w:pPr>
        <w:numPr>
          <w:ilvl w:val="0"/>
          <w:numId w:val="22"/>
        </w:numPr>
        <w:shd w:val="clear" w:color="auto" w:fill="FFFFFF"/>
        <w:tabs>
          <w:tab w:val="left" w:pos="355"/>
        </w:tabs>
        <w:ind w:left="182" w:right="3571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Радиоприемники;</w:t>
      </w:r>
      <w:proofErr w:type="gramStart"/>
      <w:r>
        <w:rPr>
          <w:rFonts w:eastAsia="Times New Roman"/>
          <w:color w:val="000000"/>
          <w:spacing w:val="-1"/>
          <w:sz w:val="32"/>
          <w:szCs w:val="32"/>
        </w:rPr>
        <w:br/>
      </w:r>
      <w:r>
        <w:rPr>
          <w:rFonts w:eastAsia="Times New Roman"/>
          <w:color w:val="000000"/>
          <w:spacing w:val="-2"/>
          <w:sz w:val="32"/>
          <w:szCs w:val="32"/>
        </w:rPr>
        <w:t>-</w:t>
      </w:r>
      <w:proofErr w:type="gramEnd"/>
      <w:r>
        <w:rPr>
          <w:rFonts w:eastAsia="Times New Roman"/>
          <w:color w:val="000000"/>
          <w:spacing w:val="-2"/>
          <w:sz w:val="32"/>
          <w:szCs w:val="32"/>
        </w:rPr>
        <w:t>Аккумуляторные фонарики;</w:t>
      </w:r>
      <w:r>
        <w:rPr>
          <w:rFonts w:eastAsia="Times New Roman"/>
          <w:color w:val="000000"/>
          <w:spacing w:val="-2"/>
          <w:sz w:val="32"/>
          <w:szCs w:val="32"/>
        </w:rPr>
        <w:br/>
        <w:t>-Автономные измерительные приборы;</w:t>
      </w:r>
    </w:p>
    <w:p w:rsidR="0031014D" w:rsidRPr="0019507D" w:rsidRDefault="0031014D" w:rsidP="0019507D">
      <w:pPr>
        <w:numPr>
          <w:ilvl w:val="0"/>
          <w:numId w:val="22"/>
        </w:numPr>
        <w:shd w:val="clear" w:color="auto" w:fill="FFFFFF"/>
        <w:tabs>
          <w:tab w:val="left" w:pos="355"/>
        </w:tabs>
        <w:spacing w:after="106"/>
        <w:ind w:left="182"/>
        <w:rPr>
          <w:color w:val="000000"/>
          <w:sz w:val="32"/>
          <w:szCs w:val="32"/>
        </w:rPr>
      </w:pPr>
      <w:r w:rsidRPr="0031014D">
        <w:rPr>
          <w:rFonts w:eastAsia="Times New Roman"/>
          <w:color w:val="000000"/>
          <w:spacing w:val="-1"/>
          <w:sz w:val="32"/>
          <w:szCs w:val="32"/>
        </w:rPr>
        <w:t>Медицинская аппаратура.</w:t>
      </w:r>
    </w:p>
    <w:p w:rsidR="0019507D" w:rsidRPr="0031014D" w:rsidRDefault="0019507D" w:rsidP="0019507D">
      <w:pPr>
        <w:shd w:val="clear" w:color="auto" w:fill="FFFFFF"/>
        <w:tabs>
          <w:tab w:val="left" w:pos="355"/>
        </w:tabs>
        <w:spacing w:after="106"/>
        <w:ind w:left="182"/>
        <w:rPr>
          <w:color w:val="000000"/>
          <w:sz w:val="32"/>
          <w:szCs w:val="32"/>
        </w:rPr>
      </w:pPr>
      <w:r w:rsidRPr="0019507D">
        <w:rPr>
          <w:rFonts w:eastAsia="Times New Roman"/>
          <w:noProof/>
          <w:color w:val="000000"/>
          <w:spacing w:val="-1"/>
          <w:sz w:val="32"/>
          <w:szCs w:val="32"/>
        </w:rPr>
        <w:drawing>
          <wp:inline distT="0" distB="0" distL="0" distR="0">
            <wp:extent cx="2842689" cy="1571625"/>
            <wp:effectExtent l="19050" t="0" r="0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458" cy="157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507D">
        <w:rPr>
          <w:noProof/>
          <w:color w:val="000000"/>
          <w:sz w:val="32"/>
          <w:szCs w:val="32"/>
        </w:rPr>
        <w:drawing>
          <wp:inline distT="0" distB="0" distL="0" distR="0">
            <wp:extent cx="2484120" cy="1869440"/>
            <wp:effectExtent l="19050" t="0" r="0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14D" w:rsidRDefault="0031014D" w:rsidP="0031014D">
      <w:pPr>
        <w:spacing w:line="1" w:lineRule="exact"/>
        <w:rPr>
          <w:sz w:val="2"/>
          <w:szCs w:val="2"/>
        </w:rPr>
      </w:pPr>
    </w:p>
    <w:p w:rsidR="0019507D" w:rsidRPr="0019507D" w:rsidRDefault="0019507D" w:rsidP="0019507D">
      <w:pPr>
        <w:shd w:val="clear" w:color="auto" w:fill="FFFFFF"/>
        <w:spacing w:before="77" w:line="365" w:lineRule="exact"/>
        <w:ind w:left="4152" w:hanging="3965"/>
        <w:rPr>
          <w:sz w:val="24"/>
          <w:szCs w:val="24"/>
        </w:rPr>
      </w:pPr>
      <w:r>
        <w:rPr>
          <w:rFonts w:eastAsia="Times New Roman"/>
          <w:color w:val="000000"/>
          <w:spacing w:val="-3"/>
          <w:sz w:val="24"/>
          <w:szCs w:val="24"/>
        </w:rPr>
        <w:t xml:space="preserve">Рис. </w:t>
      </w:r>
      <w:r w:rsidR="0031014D" w:rsidRPr="0019507D">
        <w:rPr>
          <w:rFonts w:eastAsia="Times New Roman"/>
          <w:color w:val="000000"/>
          <w:spacing w:val="-3"/>
          <w:sz w:val="24"/>
          <w:szCs w:val="24"/>
        </w:rPr>
        <w:t>5</w:t>
      </w:r>
      <w:r w:rsidRPr="0019507D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19507D">
        <w:rPr>
          <w:rFonts w:eastAsia="Times New Roman"/>
          <w:bCs/>
          <w:iCs/>
          <w:color w:val="000000"/>
          <w:spacing w:val="-2"/>
          <w:sz w:val="24"/>
          <w:szCs w:val="24"/>
        </w:rPr>
        <w:t>Никель-кадмиевые герметичные дисковые аккумуляторы и бата</w:t>
      </w:r>
      <w:r w:rsidRPr="0019507D">
        <w:rPr>
          <w:rFonts w:eastAsia="Times New Roman"/>
          <w:bCs/>
          <w:iCs/>
          <w:color w:val="000000"/>
          <w:spacing w:val="-2"/>
          <w:sz w:val="24"/>
          <w:szCs w:val="24"/>
        </w:rPr>
        <w:softHyphen/>
      </w:r>
      <w:r w:rsidRPr="0019507D">
        <w:rPr>
          <w:rFonts w:eastAsia="Times New Roman"/>
          <w:bCs/>
          <w:iCs/>
          <w:color w:val="000000"/>
          <w:spacing w:val="3"/>
          <w:sz w:val="24"/>
          <w:szCs w:val="24"/>
        </w:rPr>
        <w:t>реи из них</w:t>
      </w:r>
    </w:p>
    <w:p w:rsidR="0031014D" w:rsidRDefault="0031014D" w:rsidP="0031014D">
      <w:pPr>
        <w:shd w:val="clear" w:color="auto" w:fill="FFFFFF"/>
        <w:spacing w:before="139"/>
        <w:ind w:right="130"/>
        <w:jc w:val="center"/>
      </w:pPr>
    </w:p>
    <w:p w:rsidR="0031014D" w:rsidRDefault="0031014D" w:rsidP="0031014D">
      <w:pPr>
        <w:shd w:val="clear" w:color="auto" w:fill="FFFFFF"/>
        <w:spacing w:before="125"/>
        <w:ind w:left="96"/>
      </w:pPr>
      <w:r>
        <w:rPr>
          <w:rFonts w:eastAsia="Times New Roman"/>
          <w:i/>
          <w:iCs/>
          <w:color w:val="000000"/>
          <w:spacing w:val="-6"/>
          <w:sz w:val="30"/>
          <w:szCs w:val="30"/>
        </w:rPr>
        <w:t>Основные достоинства:</w:t>
      </w:r>
    </w:p>
    <w:p w:rsidR="0031014D" w:rsidRDefault="0031014D" w:rsidP="0031014D">
      <w:pPr>
        <w:numPr>
          <w:ilvl w:val="0"/>
          <w:numId w:val="22"/>
        </w:numPr>
        <w:shd w:val="clear" w:color="auto" w:fill="FFFFFF"/>
        <w:tabs>
          <w:tab w:val="left" w:pos="355"/>
        </w:tabs>
        <w:spacing w:before="34" w:line="365" w:lineRule="exact"/>
        <w:ind w:left="182"/>
        <w:rPr>
          <w:i/>
          <w:iCs/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Герметичность;</w:t>
      </w:r>
    </w:p>
    <w:p w:rsidR="0031014D" w:rsidRDefault="0031014D" w:rsidP="008E43AF">
      <w:pPr>
        <w:numPr>
          <w:ilvl w:val="0"/>
          <w:numId w:val="22"/>
        </w:numPr>
        <w:shd w:val="clear" w:color="auto" w:fill="FFFFFF"/>
        <w:tabs>
          <w:tab w:val="left" w:pos="355"/>
        </w:tabs>
        <w:spacing w:before="5" w:line="365" w:lineRule="exact"/>
        <w:ind w:left="182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Отсутствие необходимости в обслуживании;</w:t>
      </w:r>
    </w:p>
    <w:p w:rsidR="0031014D" w:rsidRDefault="0031014D" w:rsidP="008E43AF">
      <w:pPr>
        <w:numPr>
          <w:ilvl w:val="0"/>
          <w:numId w:val="22"/>
        </w:numPr>
        <w:shd w:val="clear" w:color="auto" w:fill="FFFFFF"/>
        <w:tabs>
          <w:tab w:val="left" w:pos="355"/>
        </w:tabs>
        <w:spacing w:line="365" w:lineRule="exact"/>
        <w:ind w:left="182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Работоспособность в любом положении;</w:t>
      </w:r>
    </w:p>
    <w:p w:rsidR="0031014D" w:rsidRDefault="0031014D" w:rsidP="008E43AF">
      <w:pPr>
        <w:numPr>
          <w:ilvl w:val="0"/>
          <w:numId w:val="22"/>
        </w:numPr>
        <w:shd w:val="clear" w:color="auto" w:fill="FFFFFF"/>
        <w:tabs>
          <w:tab w:val="left" w:pos="355"/>
        </w:tabs>
        <w:spacing w:line="365" w:lineRule="exact"/>
        <w:ind w:left="182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Механическая прочность;</w:t>
      </w:r>
    </w:p>
    <w:p w:rsidR="0031014D" w:rsidRDefault="0031014D" w:rsidP="008E43AF">
      <w:pPr>
        <w:numPr>
          <w:ilvl w:val="0"/>
          <w:numId w:val="22"/>
        </w:numPr>
        <w:shd w:val="clear" w:color="auto" w:fill="FFFFFF"/>
        <w:tabs>
          <w:tab w:val="left" w:pos="355"/>
        </w:tabs>
        <w:spacing w:before="5" w:line="365" w:lineRule="exact"/>
        <w:ind w:left="182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Высокая надежность;</w:t>
      </w:r>
    </w:p>
    <w:p w:rsidR="0031014D" w:rsidRDefault="0031014D" w:rsidP="008E43AF">
      <w:pPr>
        <w:jc w:val="both"/>
        <w:rPr>
          <w:sz w:val="2"/>
          <w:szCs w:val="2"/>
        </w:rPr>
      </w:pPr>
    </w:p>
    <w:p w:rsidR="0031014D" w:rsidRDefault="0031014D" w:rsidP="008E43AF">
      <w:pPr>
        <w:numPr>
          <w:ilvl w:val="0"/>
          <w:numId w:val="2"/>
        </w:numPr>
        <w:shd w:val="clear" w:color="auto" w:fill="FFFFFF"/>
        <w:tabs>
          <w:tab w:val="left" w:pos="192"/>
        </w:tabs>
        <w:spacing w:line="365" w:lineRule="exact"/>
        <w:ind w:left="5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Сравнительно малая величина саморазряда;</w:t>
      </w:r>
    </w:p>
    <w:p w:rsidR="0031014D" w:rsidRDefault="0031014D" w:rsidP="008E43AF">
      <w:pPr>
        <w:numPr>
          <w:ilvl w:val="0"/>
          <w:numId w:val="2"/>
        </w:numPr>
        <w:shd w:val="clear" w:color="auto" w:fill="FFFFFF"/>
        <w:tabs>
          <w:tab w:val="left" w:pos="192"/>
        </w:tabs>
        <w:spacing w:line="365" w:lineRule="exact"/>
        <w:ind w:left="5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Работоспособность в широком диапазоне температур;</w:t>
      </w:r>
    </w:p>
    <w:p w:rsidR="0031014D" w:rsidRDefault="0031014D" w:rsidP="008E43AF">
      <w:pPr>
        <w:numPr>
          <w:ilvl w:val="0"/>
          <w:numId w:val="2"/>
        </w:numPr>
        <w:shd w:val="clear" w:color="auto" w:fill="FFFFFF"/>
        <w:tabs>
          <w:tab w:val="left" w:pos="192"/>
        </w:tabs>
        <w:spacing w:before="5" w:line="365" w:lineRule="exact"/>
        <w:ind w:left="5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4"/>
          <w:sz w:val="32"/>
          <w:szCs w:val="32"/>
        </w:rPr>
        <w:t>Все типы аккумуляторов выдерживают максимально допустимый</w:t>
      </w:r>
      <w:r w:rsidR="008E43AF">
        <w:rPr>
          <w:rFonts w:eastAsia="Times New Roman"/>
          <w:color w:val="000000"/>
          <w:spacing w:val="4"/>
          <w:sz w:val="32"/>
          <w:szCs w:val="32"/>
        </w:rPr>
        <w:t xml:space="preserve"> </w:t>
      </w:r>
      <w:r>
        <w:rPr>
          <w:rFonts w:eastAsia="Times New Roman"/>
          <w:color w:val="000000"/>
          <w:sz w:val="32"/>
          <w:szCs w:val="32"/>
        </w:rPr>
        <w:t xml:space="preserve">ток разряда, составляющий 4 </w:t>
      </w:r>
      <w:proofErr w:type="spellStart"/>
      <w:r>
        <w:rPr>
          <w:rFonts w:eastAsia="Times New Roman"/>
          <w:color w:val="000000"/>
          <w:sz w:val="32"/>
          <w:szCs w:val="32"/>
        </w:rPr>
        <w:t>Сн</w:t>
      </w:r>
      <w:proofErr w:type="spellEnd"/>
      <w:r>
        <w:rPr>
          <w:rFonts w:eastAsia="Times New Roman"/>
          <w:color w:val="000000"/>
          <w:sz w:val="32"/>
          <w:szCs w:val="32"/>
        </w:rPr>
        <w:t xml:space="preserve"> (</w:t>
      </w:r>
      <w:proofErr w:type="spellStart"/>
      <w:r>
        <w:rPr>
          <w:rFonts w:eastAsia="Times New Roman"/>
          <w:color w:val="000000"/>
          <w:sz w:val="32"/>
          <w:szCs w:val="32"/>
        </w:rPr>
        <w:t>Сн</w:t>
      </w:r>
      <w:proofErr w:type="spellEnd"/>
      <w:r>
        <w:rPr>
          <w:rFonts w:eastAsia="Times New Roman"/>
          <w:color w:val="000000"/>
          <w:sz w:val="32"/>
          <w:szCs w:val="32"/>
        </w:rPr>
        <w:t xml:space="preserve"> </w:t>
      </w:r>
      <w:proofErr w:type="gramStart"/>
      <w:r>
        <w:rPr>
          <w:rFonts w:eastAsia="Times New Roman"/>
          <w:color w:val="000000"/>
          <w:sz w:val="32"/>
          <w:szCs w:val="32"/>
        </w:rPr>
        <w:t>-н</w:t>
      </w:r>
      <w:proofErr w:type="gramEnd"/>
      <w:r>
        <w:rPr>
          <w:rFonts w:eastAsia="Times New Roman"/>
          <w:color w:val="000000"/>
          <w:sz w:val="32"/>
          <w:szCs w:val="32"/>
        </w:rPr>
        <w:t>оминальная емкость).</w:t>
      </w:r>
    </w:p>
    <w:p w:rsidR="0031014D" w:rsidRDefault="0031014D" w:rsidP="008E43AF">
      <w:pPr>
        <w:shd w:val="clear" w:color="auto" w:fill="FFFFFF"/>
        <w:spacing w:before="10" w:line="365" w:lineRule="exact"/>
        <w:ind w:left="110"/>
        <w:jc w:val="both"/>
      </w:pPr>
      <w:r>
        <w:rPr>
          <w:rFonts w:eastAsia="Times New Roman"/>
          <w:b/>
          <w:bCs/>
          <w:i/>
          <w:iCs/>
          <w:color w:val="000000"/>
          <w:spacing w:val="-4"/>
          <w:sz w:val="32"/>
          <w:szCs w:val="32"/>
        </w:rPr>
        <w:t>Устройство:</w:t>
      </w:r>
    </w:p>
    <w:p w:rsidR="0031014D" w:rsidRDefault="0031014D" w:rsidP="008E43AF">
      <w:pPr>
        <w:shd w:val="clear" w:color="auto" w:fill="FFFFFF"/>
        <w:spacing w:line="365" w:lineRule="exact"/>
        <w:ind w:right="206" w:firstLine="571"/>
        <w:jc w:val="both"/>
      </w:pPr>
      <w:r>
        <w:rPr>
          <w:rFonts w:eastAsia="Times New Roman"/>
          <w:color w:val="000000"/>
          <w:spacing w:val="1"/>
          <w:sz w:val="32"/>
          <w:szCs w:val="32"/>
        </w:rPr>
        <w:t>Аккумуляторы состоят из двух или нескольких электродов, соб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 xml:space="preserve">ранных в сосуде, который имеет форму неглубокого металлического </w:t>
      </w:r>
      <w:r>
        <w:rPr>
          <w:rFonts w:eastAsia="Times New Roman"/>
          <w:color w:val="000000"/>
          <w:spacing w:val="-3"/>
          <w:sz w:val="32"/>
          <w:szCs w:val="32"/>
        </w:rPr>
        <w:t>цилиндра.</w:t>
      </w:r>
    </w:p>
    <w:p w:rsidR="0031014D" w:rsidRDefault="0031014D" w:rsidP="0031014D">
      <w:pPr>
        <w:shd w:val="clear" w:color="auto" w:fill="FFFFFF"/>
        <w:ind w:right="-1"/>
        <w:jc w:val="both"/>
        <w:rPr>
          <w:rFonts w:eastAsia="Times New Roman"/>
          <w:color w:val="000000"/>
          <w:spacing w:val="-3"/>
          <w:sz w:val="32"/>
          <w:szCs w:val="32"/>
        </w:rPr>
      </w:pPr>
      <w:r>
        <w:rPr>
          <w:rFonts w:eastAsia="Times New Roman"/>
          <w:color w:val="000000"/>
          <w:spacing w:val="-2"/>
          <w:sz w:val="32"/>
          <w:szCs w:val="32"/>
        </w:rPr>
        <w:t xml:space="preserve">Положительный и отрицательный электроды представляют собой брикеты активной массы соответствующего состава, </w:t>
      </w:r>
      <w:r w:rsidR="008E43AF">
        <w:rPr>
          <w:rFonts w:eastAsia="Times New Roman"/>
          <w:color w:val="000000"/>
          <w:spacing w:val="-2"/>
          <w:sz w:val="32"/>
          <w:szCs w:val="32"/>
        </w:rPr>
        <w:t>запрессованные</w:t>
      </w:r>
      <w:r>
        <w:rPr>
          <w:rFonts w:eastAsia="Times New Roman"/>
          <w:color w:val="000000"/>
          <w:spacing w:val="-2"/>
          <w:sz w:val="32"/>
          <w:szCs w:val="32"/>
        </w:rPr>
        <w:t xml:space="preserve"> в </w:t>
      </w:r>
      <w:r>
        <w:rPr>
          <w:rFonts w:eastAsia="Times New Roman"/>
          <w:color w:val="000000"/>
          <w:sz w:val="32"/>
          <w:szCs w:val="32"/>
        </w:rPr>
        <w:t xml:space="preserve">тонкую металлическую сетку. </w:t>
      </w:r>
      <w:proofErr w:type="gramStart"/>
      <w:r>
        <w:rPr>
          <w:rFonts w:eastAsia="Times New Roman"/>
          <w:color w:val="000000"/>
          <w:sz w:val="32"/>
          <w:szCs w:val="32"/>
        </w:rPr>
        <w:t xml:space="preserve">Отрицательный электрод отдален от положительного тканевым сепаратором, от корпуса - изоляционной </w:t>
      </w:r>
      <w:r>
        <w:rPr>
          <w:rFonts w:eastAsia="Times New Roman"/>
          <w:color w:val="000000"/>
          <w:spacing w:val="-3"/>
          <w:sz w:val="32"/>
          <w:szCs w:val="32"/>
        </w:rPr>
        <w:t>прокладкой.</w:t>
      </w:r>
      <w:proofErr w:type="gramEnd"/>
    </w:p>
    <w:p w:rsidR="0031014D" w:rsidRPr="0019507D" w:rsidRDefault="0031014D" w:rsidP="00B64504">
      <w:pPr>
        <w:shd w:val="clear" w:color="auto" w:fill="FFFFFF"/>
        <w:spacing w:before="307"/>
        <w:ind w:right="-1"/>
        <w:jc w:val="center"/>
        <w:rPr>
          <w:b/>
        </w:rPr>
      </w:pPr>
      <w:proofErr w:type="spellStart"/>
      <w:r w:rsidRPr="0019507D">
        <w:rPr>
          <w:rFonts w:eastAsia="Times New Roman"/>
          <w:b/>
          <w:i/>
          <w:iCs/>
          <w:color w:val="000000"/>
          <w:spacing w:val="-3"/>
          <w:sz w:val="34"/>
          <w:szCs w:val="34"/>
        </w:rPr>
        <w:t>Металло-воздушные</w:t>
      </w:r>
      <w:proofErr w:type="spellEnd"/>
      <w:r w:rsidRPr="0019507D">
        <w:rPr>
          <w:rFonts w:eastAsia="Times New Roman"/>
          <w:b/>
          <w:i/>
          <w:iCs/>
          <w:color w:val="000000"/>
          <w:spacing w:val="-3"/>
          <w:sz w:val="34"/>
          <w:szCs w:val="34"/>
        </w:rPr>
        <w:t xml:space="preserve"> источники тока</w:t>
      </w:r>
    </w:p>
    <w:p w:rsidR="0031014D" w:rsidRDefault="0031014D" w:rsidP="00B64504">
      <w:pPr>
        <w:shd w:val="clear" w:color="auto" w:fill="FFFFFF"/>
        <w:spacing w:before="10" w:line="365" w:lineRule="exact"/>
        <w:ind w:left="19" w:right="-1" w:firstLine="581"/>
        <w:jc w:val="both"/>
      </w:pPr>
      <w:r>
        <w:rPr>
          <w:rFonts w:eastAsia="Times New Roman"/>
          <w:i/>
          <w:iCs/>
          <w:color w:val="000000"/>
          <w:spacing w:val="-1"/>
          <w:sz w:val="32"/>
          <w:szCs w:val="32"/>
        </w:rPr>
        <w:lastRenderedPageBreak/>
        <w:t xml:space="preserve">Основное преимущество МВИТ - </w:t>
      </w:r>
      <w:r>
        <w:rPr>
          <w:rFonts w:eastAsia="Times New Roman"/>
          <w:color w:val="000000"/>
          <w:spacing w:val="-1"/>
          <w:sz w:val="32"/>
          <w:szCs w:val="32"/>
        </w:rPr>
        <w:t>использование в качестве окис</w:t>
      </w:r>
      <w:r>
        <w:rPr>
          <w:rFonts w:eastAsia="Times New Roman"/>
          <w:color w:val="000000"/>
          <w:sz w:val="32"/>
          <w:szCs w:val="32"/>
        </w:rPr>
        <w:t>лителя кислорода окружающего воздуха и теоретически, неограни</w:t>
      </w:r>
      <w:r>
        <w:rPr>
          <w:rFonts w:eastAsia="Times New Roman"/>
          <w:color w:val="000000"/>
          <w:spacing w:val="-1"/>
          <w:sz w:val="32"/>
          <w:szCs w:val="32"/>
        </w:rPr>
        <w:t>ченный срок службы положительного электрода.</w:t>
      </w:r>
    </w:p>
    <w:p w:rsidR="0031014D" w:rsidRDefault="0031014D" w:rsidP="00B64504">
      <w:pPr>
        <w:shd w:val="clear" w:color="auto" w:fill="FFFFFF"/>
        <w:spacing w:line="365" w:lineRule="exact"/>
        <w:ind w:left="586" w:right="-1"/>
      </w:pPr>
      <w:r>
        <w:rPr>
          <w:rFonts w:eastAsia="Times New Roman"/>
          <w:color w:val="000000"/>
          <w:spacing w:val="-1"/>
          <w:sz w:val="32"/>
          <w:szCs w:val="32"/>
        </w:rPr>
        <w:t>Анодный материал - сплавы магния или алюминия.</w:t>
      </w:r>
    </w:p>
    <w:p w:rsidR="0031014D" w:rsidRDefault="0031014D" w:rsidP="00B64504">
      <w:pPr>
        <w:shd w:val="clear" w:color="auto" w:fill="FFFFFF"/>
        <w:spacing w:before="5" w:line="365" w:lineRule="exact"/>
        <w:ind w:left="19" w:right="-1" w:firstLine="571"/>
        <w:jc w:val="both"/>
      </w:pPr>
      <w:r>
        <w:rPr>
          <w:rFonts w:eastAsia="Times New Roman"/>
          <w:color w:val="000000"/>
          <w:spacing w:val="2"/>
          <w:sz w:val="32"/>
          <w:szCs w:val="32"/>
        </w:rPr>
        <w:t xml:space="preserve">В качестве электролита используется раствор поваренной соли, </w:t>
      </w:r>
      <w:r>
        <w:rPr>
          <w:rFonts w:eastAsia="Times New Roman"/>
          <w:color w:val="000000"/>
          <w:spacing w:val="-2"/>
          <w:sz w:val="32"/>
          <w:szCs w:val="32"/>
        </w:rPr>
        <w:t>что обеспечивает экологическую безопасность изделия в процессе его эксплуатации.</w:t>
      </w:r>
    </w:p>
    <w:p w:rsidR="0031014D" w:rsidRDefault="0031014D" w:rsidP="00B64504">
      <w:pPr>
        <w:shd w:val="clear" w:color="auto" w:fill="FFFFFF"/>
        <w:spacing w:before="5" w:line="365" w:lineRule="exact"/>
        <w:ind w:left="14" w:right="-1" w:firstLine="576"/>
        <w:jc w:val="both"/>
      </w:pPr>
      <w:r>
        <w:rPr>
          <w:rFonts w:eastAsia="Times New Roman"/>
          <w:color w:val="000000"/>
          <w:spacing w:val="1"/>
          <w:sz w:val="32"/>
          <w:szCs w:val="32"/>
        </w:rPr>
        <w:t xml:space="preserve">МВИТ не требуют </w:t>
      </w:r>
      <w:proofErr w:type="spellStart"/>
      <w:r>
        <w:rPr>
          <w:rFonts w:eastAsia="Times New Roman"/>
          <w:color w:val="000000"/>
          <w:spacing w:val="1"/>
          <w:sz w:val="32"/>
          <w:szCs w:val="32"/>
        </w:rPr>
        <w:t>подзаряда</w:t>
      </w:r>
      <w:proofErr w:type="spellEnd"/>
      <w:r>
        <w:rPr>
          <w:rFonts w:eastAsia="Times New Roman"/>
          <w:color w:val="000000"/>
          <w:spacing w:val="1"/>
          <w:sz w:val="32"/>
          <w:szCs w:val="32"/>
        </w:rPr>
        <w:t xml:space="preserve"> от электрической сети, их переза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 xml:space="preserve">рядка производится путем механической замены расходуемых анодов </w:t>
      </w:r>
      <w:r>
        <w:rPr>
          <w:rFonts w:eastAsia="Times New Roman"/>
          <w:color w:val="000000"/>
          <w:spacing w:val="1"/>
          <w:sz w:val="32"/>
          <w:szCs w:val="32"/>
        </w:rPr>
        <w:t xml:space="preserve">и электролита. Источник тока имеет ресурс работы от 2000 до 5000 </w:t>
      </w:r>
      <w:r>
        <w:rPr>
          <w:rFonts w:eastAsia="Times New Roman"/>
          <w:color w:val="000000"/>
          <w:spacing w:val="-1"/>
          <w:sz w:val="32"/>
          <w:szCs w:val="32"/>
        </w:rPr>
        <w:t>часов и длительный срок хранения в сухом виде.</w:t>
      </w:r>
    </w:p>
    <w:p w:rsidR="0031014D" w:rsidRDefault="0031014D" w:rsidP="00B64504">
      <w:pPr>
        <w:shd w:val="clear" w:color="auto" w:fill="FFFFFF"/>
        <w:spacing w:line="365" w:lineRule="exact"/>
        <w:ind w:left="590" w:right="-1"/>
      </w:pPr>
      <w:r>
        <w:rPr>
          <w:rFonts w:eastAsia="Times New Roman"/>
          <w:color w:val="000000"/>
          <w:spacing w:val="-1"/>
          <w:sz w:val="32"/>
          <w:szCs w:val="32"/>
        </w:rPr>
        <w:t>Габаритные размеры базового элемента: 210x100x175 мм.</w:t>
      </w:r>
    </w:p>
    <w:p w:rsidR="0031014D" w:rsidRDefault="0031014D" w:rsidP="00B64504">
      <w:pPr>
        <w:shd w:val="clear" w:color="auto" w:fill="FFFFFF"/>
        <w:spacing w:line="365" w:lineRule="exact"/>
        <w:ind w:left="24" w:right="-1" w:firstLine="566"/>
        <w:jc w:val="both"/>
      </w:pPr>
      <w:r>
        <w:rPr>
          <w:rFonts w:eastAsia="Times New Roman"/>
          <w:color w:val="000000"/>
          <w:spacing w:val="1"/>
          <w:sz w:val="32"/>
          <w:szCs w:val="32"/>
        </w:rPr>
        <w:t>Номинальный ток элемента составляет 10</w:t>
      </w:r>
      <w:proofErr w:type="gramStart"/>
      <w:r>
        <w:rPr>
          <w:rFonts w:eastAsia="Times New Roman"/>
          <w:color w:val="000000"/>
          <w:spacing w:val="1"/>
          <w:sz w:val="32"/>
          <w:szCs w:val="32"/>
        </w:rPr>
        <w:t xml:space="preserve"> А</w:t>
      </w:r>
      <w:proofErr w:type="gramEnd"/>
      <w:r>
        <w:rPr>
          <w:rFonts w:eastAsia="Times New Roman"/>
          <w:color w:val="000000"/>
          <w:spacing w:val="1"/>
          <w:sz w:val="32"/>
          <w:szCs w:val="32"/>
        </w:rPr>
        <w:t xml:space="preserve"> при напряжении 1,0 </w:t>
      </w:r>
      <w:r>
        <w:rPr>
          <w:rFonts w:eastAsia="Times New Roman"/>
          <w:color w:val="000000"/>
          <w:spacing w:val="-1"/>
          <w:sz w:val="32"/>
          <w:szCs w:val="32"/>
        </w:rPr>
        <w:t xml:space="preserve">В, время работы - не менее 15 часов. Принцип комплектации изделий </w:t>
      </w:r>
      <w:r>
        <w:rPr>
          <w:rFonts w:eastAsia="Times New Roman"/>
          <w:color w:val="000000"/>
          <w:sz w:val="32"/>
          <w:szCs w:val="32"/>
        </w:rPr>
        <w:t>из модулей позволяет создавать батареи с любым рабочим напряже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нием при минимальных финансовых затратах и сроках на изменение конструкции крепежа модулей.</w:t>
      </w:r>
    </w:p>
    <w:p w:rsidR="0031014D" w:rsidRDefault="0031014D" w:rsidP="00B64504">
      <w:pPr>
        <w:shd w:val="clear" w:color="auto" w:fill="FFFFFF"/>
        <w:spacing w:before="365" w:line="365" w:lineRule="exact"/>
        <w:ind w:left="24" w:right="-1" w:firstLine="566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 xml:space="preserve">5. </w:t>
      </w:r>
      <w:r>
        <w:rPr>
          <w:rFonts w:eastAsia="Times New Roman"/>
          <w:b/>
          <w:bCs/>
          <w:color w:val="000000"/>
          <w:spacing w:val="-1"/>
          <w:sz w:val="32"/>
          <w:szCs w:val="32"/>
        </w:rPr>
        <w:t>Топливные элементы</w:t>
      </w:r>
    </w:p>
    <w:p w:rsidR="008E43AF" w:rsidRDefault="008E43AF" w:rsidP="00B64504">
      <w:pPr>
        <w:shd w:val="clear" w:color="auto" w:fill="FFFFFF"/>
        <w:spacing w:before="365" w:line="365" w:lineRule="exact"/>
        <w:ind w:left="24" w:right="-1" w:firstLine="566"/>
        <w:jc w:val="center"/>
      </w:pPr>
    </w:p>
    <w:p w:rsidR="0031014D" w:rsidRDefault="0031014D" w:rsidP="0019507D">
      <w:pPr>
        <w:shd w:val="clear" w:color="auto" w:fill="FFFFFF"/>
        <w:spacing w:line="365" w:lineRule="exact"/>
        <w:ind w:left="24" w:right="-1" w:firstLine="566"/>
        <w:jc w:val="both"/>
      </w:pPr>
      <w:r>
        <w:rPr>
          <w:rFonts w:eastAsia="Times New Roman"/>
          <w:color w:val="000000"/>
          <w:spacing w:val="-1"/>
          <w:sz w:val="32"/>
          <w:szCs w:val="32"/>
        </w:rPr>
        <w:t xml:space="preserve">Человечество нуждается во все возрастающих </w:t>
      </w:r>
      <w:proofErr w:type="gramStart"/>
      <w:r>
        <w:rPr>
          <w:rFonts w:eastAsia="Times New Roman"/>
          <w:color w:val="000000"/>
          <w:spacing w:val="-1"/>
          <w:sz w:val="32"/>
          <w:szCs w:val="32"/>
        </w:rPr>
        <w:t>количествах</w:t>
      </w:r>
      <w:proofErr w:type="gramEnd"/>
      <w:r>
        <w:rPr>
          <w:rFonts w:eastAsia="Times New Roman"/>
          <w:color w:val="000000"/>
          <w:spacing w:val="-1"/>
          <w:sz w:val="32"/>
          <w:szCs w:val="32"/>
        </w:rPr>
        <w:t xml:space="preserve"> элек</w:t>
      </w:r>
      <w:r>
        <w:rPr>
          <w:rFonts w:eastAsia="Times New Roman"/>
          <w:color w:val="000000"/>
          <w:spacing w:val="-1"/>
          <w:sz w:val="32"/>
          <w:szCs w:val="32"/>
        </w:rPr>
        <w:softHyphen/>
      </w:r>
      <w:r>
        <w:rPr>
          <w:rFonts w:eastAsia="Times New Roman"/>
          <w:color w:val="000000"/>
          <w:spacing w:val="2"/>
          <w:sz w:val="32"/>
          <w:szCs w:val="32"/>
        </w:rPr>
        <w:t>троэнергии. В настоящее время она получается в основном с помо</w:t>
      </w:r>
      <w:r>
        <w:rPr>
          <w:rFonts w:eastAsia="Times New Roman"/>
          <w:color w:val="000000"/>
          <w:spacing w:val="2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 xml:space="preserve">щью паровых машин при сжигании естественных энергоносителей </w:t>
      </w:r>
      <w:r>
        <w:rPr>
          <w:rFonts w:eastAsia="Times New Roman"/>
          <w:color w:val="000000"/>
          <w:sz w:val="32"/>
          <w:szCs w:val="32"/>
        </w:rPr>
        <w:t xml:space="preserve">(угля, нефти, природного газа), добываемых из недр земли. Запасы </w:t>
      </w:r>
      <w:r>
        <w:rPr>
          <w:rFonts w:eastAsia="Times New Roman"/>
          <w:color w:val="000000"/>
          <w:spacing w:val="-1"/>
          <w:sz w:val="32"/>
          <w:szCs w:val="32"/>
        </w:rPr>
        <w:t>источников энергии на Земле весьма значительны, но не неисчерпае</w:t>
      </w:r>
      <w:r>
        <w:rPr>
          <w:rFonts w:eastAsia="Times New Roman"/>
          <w:color w:val="000000"/>
          <w:spacing w:val="-1"/>
          <w:sz w:val="32"/>
          <w:szCs w:val="32"/>
        </w:rPr>
        <w:softHyphen/>
      </w:r>
      <w:r>
        <w:rPr>
          <w:rFonts w:eastAsia="Times New Roman"/>
          <w:color w:val="000000"/>
          <w:spacing w:val="4"/>
          <w:sz w:val="32"/>
          <w:szCs w:val="32"/>
        </w:rPr>
        <w:t xml:space="preserve">мы — расходовать их нужно экономно. Необходимо стремиться к </w:t>
      </w:r>
      <w:proofErr w:type="gramStart"/>
      <w:r>
        <w:rPr>
          <w:rFonts w:eastAsia="Times New Roman"/>
          <w:color w:val="000000"/>
          <w:spacing w:val="6"/>
          <w:sz w:val="32"/>
          <w:szCs w:val="32"/>
        </w:rPr>
        <w:t>тому</w:t>
      </w:r>
      <w:proofErr w:type="gramEnd"/>
      <w:r>
        <w:rPr>
          <w:rFonts w:eastAsia="Times New Roman"/>
          <w:color w:val="000000"/>
          <w:spacing w:val="6"/>
          <w:sz w:val="32"/>
          <w:szCs w:val="32"/>
        </w:rPr>
        <w:t xml:space="preserve"> чтобы химическая энергия, освобождающаяся при сгорании </w:t>
      </w:r>
      <w:r>
        <w:rPr>
          <w:rFonts w:eastAsia="Times New Roman"/>
          <w:color w:val="000000"/>
          <w:sz w:val="32"/>
          <w:szCs w:val="32"/>
        </w:rPr>
        <w:t>этих горючих веществ, то есть свободная энергия процессов окисле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 xml:space="preserve">ния, превращалась в электрическую энергию с максимально высоким </w:t>
      </w:r>
      <w:r>
        <w:rPr>
          <w:rFonts w:eastAsia="Times New Roman"/>
          <w:color w:val="000000"/>
          <w:spacing w:val="1"/>
          <w:sz w:val="32"/>
          <w:szCs w:val="32"/>
        </w:rPr>
        <w:t>к.п.д. Однако даже самые современные большие тепловые электро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 xml:space="preserve">станции превращают в электрическую энергию лишь немногим более </w:t>
      </w:r>
      <w:r>
        <w:rPr>
          <w:rFonts w:eastAsia="Times New Roman"/>
          <w:color w:val="000000"/>
          <w:sz w:val="32"/>
          <w:szCs w:val="32"/>
        </w:rPr>
        <w:t xml:space="preserve">40% освобождающейся при сгорании топлива термической энергии. </w:t>
      </w:r>
      <w:r>
        <w:rPr>
          <w:rFonts w:eastAsia="Times New Roman"/>
          <w:color w:val="000000"/>
          <w:spacing w:val="4"/>
          <w:sz w:val="32"/>
          <w:szCs w:val="32"/>
        </w:rPr>
        <w:t xml:space="preserve">Средний к.п.д. большинства электростанций составляет примерно </w:t>
      </w:r>
      <w:r>
        <w:rPr>
          <w:rFonts w:eastAsia="Times New Roman"/>
          <w:color w:val="000000"/>
          <w:spacing w:val="-2"/>
          <w:sz w:val="32"/>
          <w:szCs w:val="32"/>
        </w:rPr>
        <w:t>25%, на старых электростанциях он еще ниже. Причина такого низко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pacing w:val="3"/>
          <w:sz w:val="32"/>
          <w:szCs w:val="32"/>
        </w:rPr>
        <w:t>го к.п.д., как мы уже видели, частично заключается в том, что про</w:t>
      </w:r>
      <w:r>
        <w:rPr>
          <w:rFonts w:eastAsia="Times New Roman"/>
          <w:color w:val="000000"/>
          <w:spacing w:val="3"/>
          <w:sz w:val="32"/>
          <w:szCs w:val="32"/>
        </w:rPr>
        <w:softHyphen/>
        <w:t xml:space="preserve">цесс превращения химической энергии в </w:t>
      </w:r>
      <w:proofErr w:type="gramStart"/>
      <w:r>
        <w:rPr>
          <w:rFonts w:eastAsia="Times New Roman"/>
          <w:color w:val="000000"/>
          <w:spacing w:val="3"/>
          <w:sz w:val="32"/>
          <w:szCs w:val="32"/>
        </w:rPr>
        <w:t>электрическую</w:t>
      </w:r>
      <w:proofErr w:type="gramEnd"/>
      <w:r>
        <w:rPr>
          <w:rFonts w:eastAsia="Times New Roman"/>
          <w:color w:val="000000"/>
          <w:spacing w:val="3"/>
          <w:sz w:val="32"/>
          <w:szCs w:val="32"/>
        </w:rPr>
        <w:t xml:space="preserve"> </w:t>
      </w:r>
      <w:r>
        <w:rPr>
          <w:rFonts w:eastAsia="Times New Roman"/>
          <w:color w:val="000000"/>
          <w:spacing w:val="3"/>
          <w:sz w:val="32"/>
          <w:szCs w:val="32"/>
        </w:rPr>
        <w:lastRenderedPageBreak/>
        <w:t xml:space="preserve">проходит </w:t>
      </w:r>
      <w:r>
        <w:rPr>
          <w:rFonts w:eastAsia="Times New Roman"/>
          <w:color w:val="000000"/>
          <w:spacing w:val="-2"/>
          <w:sz w:val="32"/>
          <w:szCs w:val="32"/>
        </w:rPr>
        <w:t>через три стадии:</w:t>
      </w:r>
    </w:p>
    <w:p w:rsidR="0031014D" w:rsidRDefault="0031014D" w:rsidP="0019507D">
      <w:pPr>
        <w:numPr>
          <w:ilvl w:val="0"/>
          <w:numId w:val="46"/>
        </w:numPr>
        <w:shd w:val="clear" w:color="auto" w:fill="FFFFFF"/>
        <w:tabs>
          <w:tab w:val="left" w:pos="662"/>
        </w:tabs>
        <w:spacing w:line="365" w:lineRule="exact"/>
        <w:ind w:left="24" w:right="-1" w:firstLine="566"/>
        <w:jc w:val="both"/>
        <w:rPr>
          <w:color w:val="000000"/>
          <w:spacing w:val="-26"/>
          <w:sz w:val="32"/>
          <w:szCs w:val="32"/>
        </w:rPr>
      </w:pPr>
      <w:r>
        <w:rPr>
          <w:rFonts w:eastAsia="Times New Roman"/>
          <w:color w:val="000000"/>
          <w:spacing w:val="2"/>
          <w:sz w:val="32"/>
          <w:szCs w:val="32"/>
        </w:rPr>
        <w:t xml:space="preserve">Превращение химической энергии в </w:t>
      </w:r>
      <w:proofErr w:type="gramStart"/>
      <w:r>
        <w:rPr>
          <w:rFonts w:eastAsia="Times New Roman"/>
          <w:color w:val="000000"/>
          <w:spacing w:val="2"/>
          <w:sz w:val="32"/>
          <w:szCs w:val="32"/>
        </w:rPr>
        <w:t>тепловую</w:t>
      </w:r>
      <w:proofErr w:type="gramEnd"/>
      <w:r>
        <w:rPr>
          <w:rFonts w:eastAsia="Times New Roman"/>
          <w:color w:val="000000"/>
          <w:spacing w:val="2"/>
          <w:sz w:val="32"/>
          <w:szCs w:val="32"/>
        </w:rPr>
        <w:t xml:space="preserve"> при сгорании то</w:t>
      </w:r>
      <w:r>
        <w:rPr>
          <w:rFonts w:eastAsia="Times New Roman"/>
          <w:color w:val="000000"/>
          <w:spacing w:val="-2"/>
          <w:sz w:val="32"/>
          <w:szCs w:val="32"/>
        </w:rPr>
        <w:t>плива в котле.</w:t>
      </w:r>
    </w:p>
    <w:p w:rsidR="0031014D" w:rsidRDefault="0031014D" w:rsidP="0019507D">
      <w:pPr>
        <w:numPr>
          <w:ilvl w:val="0"/>
          <w:numId w:val="46"/>
        </w:numPr>
        <w:shd w:val="clear" w:color="auto" w:fill="FFFFFF"/>
        <w:tabs>
          <w:tab w:val="left" w:pos="662"/>
        </w:tabs>
        <w:spacing w:line="365" w:lineRule="exact"/>
        <w:ind w:left="24" w:right="-1" w:firstLine="566"/>
        <w:jc w:val="both"/>
        <w:rPr>
          <w:color w:val="000000"/>
          <w:spacing w:val="-16"/>
          <w:sz w:val="32"/>
          <w:szCs w:val="32"/>
        </w:rPr>
      </w:pPr>
      <w:r>
        <w:rPr>
          <w:rFonts w:eastAsia="Times New Roman"/>
          <w:color w:val="000000"/>
          <w:spacing w:val="9"/>
          <w:sz w:val="32"/>
          <w:szCs w:val="32"/>
        </w:rPr>
        <w:t xml:space="preserve">Перевод тепловой энергии в механическую работу в паровой </w:t>
      </w:r>
      <w:r>
        <w:rPr>
          <w:rFonts w:eastAsia="Times New Roman"/>
          <w:color w:val="000000"/>
          <w:spacing w:val="-5"/>
          <w:sz w:val="32"/>
          <w:szCs w:val="32"/>
        </w:rPr>
        <w:t>машине.</w:t>
      </w:r>
    </w:p>
    <w:p w:rsidR="0031014D" w:rsidRDefault="0031014D" w:rsidP="0019507D">
      <w:pPr>
        <w:numPr>
          <w:ilvl w:val="0"/>
          <w:numId w:val="46"/>
        </w:numPr>
        <w:shd w:val="clear" w:color="auto" w:fill="FFFFFF"/>
        <w:tabs>
          <w:tab w:val="left" w:pos="662"/>
        </w:tabs>
        <w:spacing w:line="365" w:lineRule="exact"/>
        <w:ind w:left="24" w:right="-1" w:firstLine="566"/>
        <w:jc w:val="both"/>
        <w:rPr>
          <w:color w:val="000000"/>
          <w:spacing w:val="-17"/>
          <w:sz w:val="32"/>
          <w:szCs w:val="32"/>
        </w:rPr>
      </w:pPr>
      <w:r>
        <w:rPr>
          <w:rFonts w:eastAsia="Times New Roman"/>
          <w:color w:val="000000"/>
          <w:spacing w:val="2"/>
          <w:sz w:val="32"/>
          <w:szCs w:val="32"/>
        </w:rPr>
        <w:t xml:space="preserve">Превращение механической работы в электрическую энергию в </w:t>
      </w:r>
      <w:r>
        <w:rPr>
          <w:rFonts w:eastAsia="Times New Roman"/>
          <w:color w:val="000000"/>
          <w:spacing w:val="-2"/>
          <w:sz w:val="32"/>
          <w:szCs w:val="32"/>
        </w:rPr>
        <w:t>генераторе.</w:t>
      </w:r>
    </w:p>
    <w:p w:rsidR="0031014D" w:rsidRDefault="0031014D" w:rsidP="0019507D">
      <w:pPr>
        <w:shd w:val="clear" w:color="auto" w:fill="FFFFFF"/>
        <w:spacing w:line="365" w:lineRule="exact"/>
        <w:ind w:left="24" w:right="-1" w:firstLine="566"/>
        <w:jc w:val="both"/>
      </w:pPr>
      <w:r>
        <w:rPr>
          <w:rFonts w:eastAsia="Times New Roman"/>
          <w:color w:val="000000"/>
          <w:sz w:val="32"/>
          <w:szCs w:val="32"/>
        </w:rPr>
        <w:t xml:space="preserve">На всех этих ступенях происходит потеря энергии — полезная энергия частично рассеивается в пространстве в виде термической энергии. Кроме того, к.п.д. теплового двигателя имеет теоретический </w:t>
      </w:r>
      <w:r>
        <w:rPr>
          <w:rFonts w:eastAsia="Times New Roman"/>
          <w:color w:val="000000"/>
          <w:spacing w:val="2"/>
          <w:sz w:val="32"/>
          <w:szCs w:val="32"/>
        </w:rPr>
        <w:t>предел, определяемый вторым началом термодинамики, — в дли</w:t>
      </w:r>
      <w:r>
        <w:rPr>
          <w:rFonts w:eastAsia="Times New Roman"/>
          <w:color w:val="000000"/>
          <w:spacing w:val="2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тельно работающей машине в механическую работу может быть пре</w:t>
      </w:r>
      <w:r>
        <w:rPr>
          <w:rFonts w:eastAsia="Times New Roman"/>
          <w:color w:val="000000"/>
          <w:spacing w:val="-1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 xml:space="preserve">вращена только часть тепла. </w:t>
      </w:r>
      <w:proofErr w:type="gramStart"/>
      <w:r>
        <w:rPr>
          <w:rFonts w:eastAsia="Times New Roman"/>
          <w:color w:val="000000"/>
          <w:sz w:val="32"/>
          <w:szCs w:val="32"/>
        </w:rPr>
        <w:t>Превращение атомной энергии в элек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2"/>
          <w:sz w:val="32"/>
          <w:szCs w:val="32"/>
        </w:rPr>
        <w:t>трическую в настоящее время также осуществляется лишь через про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межуточную стадию тепла.</w:t>
      </w:r>
      <w:proofErr w:type="gramEnd"/>
    </w:p>
    <w:p w:rsidR="0031014D" w:rsidRDefault="0031014D" w:rsidP="00B64504">
      <w:pPr>
        <w:shd w:val="clear" w:color="auto" w:fill="FFFFFF"/>
        <w:spacing w:line="365" w:lineRule="exact"/>
        <w:ind w:right="-1" w:firstLine="566"/>
        <w:jc w:val="both"/>
      </w:pPr>
      <w:proofErr w:type="gramStart"/>
      <w:r>
        <w:rPr>
          <w:rFonts w:eastAsia="Times New Roman"/>
          <w:color w:val="000000"/>
          <w:spacing w:val="-1"/>
          <w:sz w:val="32"/>
          <w:szCs w:val="32"/>
        </w:rPr>
        <w:t>В противоположность этому в гальванических элементах свобод</w:t>
      </w:r>
      <w:r>
        <w:rPr>
          <w:rFonts w:eastAsia="Times New Roman"/>
          <w:color w:val="000000"/>
          <w:spacing w:val="-1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 xml:space="preserve">ная энергия процесса генерирования тока теоретически может быть полностью превращена в электрическую, а к.п.д., рассчитанный по </w:t>
      </w:r>
      <w:r>
        <w:rPr>
          <w:rFonts w:eastAsia="Times New Roman"/>
          <w:color w:val="000000"/>
          <w:spacing w:val="-1"/>
          <w:sz w:val="32"/>
          <w:szCs w:val="32"/>
        </w:rPr>
        <w:t>отношению к изменению полной энергии, достигает более 80%</w:t>
      </w:r>
      <w:r w:rsidR="0019507D">
        <w:rPr>
          <w:rFonts w:eastAsia="Times New Roman"/>
          <w:color w:val="000000"/>
          <w:spacing w:val="-1"/>
          <w:sz w:val="32"/>
          <w:szCs w:val="32"/>
        </w:rPr>
        <w:t xml:space="preserve">. </w:t>
      </w:r>
      <w:r>
        <w:rPr>
          <w:rFonts w:eastAsia="Times New Roman"/>
          <w:color w:val="000000"/>
          <w:spacing w:val="-2"/>
          <w:sz w:val="32"/>
          <w:szCs w:val="32"/>
        </w:rPr>
        <w:t xml:space="preserve">Современная </w:t>
      </w:r>
      <w:r w:rsidR="0019507D">
        <w:rPr>
          <w:rFonts w:eastAsia="Times New Roman"/>
          <w:color w:val="000000"/>
          <w:spacing w:val="-2"/>
          <w:sz w:val="32"/>
          <w:szCs w:val="32"/>
        </w:rPr>
        <w:t>электростанция производит 1 кВт</w:t>
      </w:r>
      <w:r>
        <w:rPr>
          <w:rFonts w:eastAsia="Times New Roman"/>
          <w:color w:val="000000"/>
          <w:spacing w:val="-2"/>
          <w:sz w:val="32"/>
          <w:szCs w:val="32"/>
        </w:rPr>
        <w:t xml:space="preserve">ч электрической </w:t>
      </w:r>
      <w:r>
        <w:rPr>
          <w:rFonts w:eastAsia="Times New Roman"/>
          <w:color w:val="000000"/>
          <w:spacing w:val="4"/>
          <w:sz w:val="32"/>
          <w:szCs w:val="32"/>
        </w:rPr>
        <w:t>энергии из 1,4 — 1,6 кг хорошего каменного угля.</w:t>
      </w:r>
      <w:proofErr w:type="gramEnd"/>
      <w:r>
        <w:rPr>
          <w:rFonts w:eastAsia="Times New Roman"/>
          <w:color w:val="000000"/>
          <w:spacing w:val="4"/>
          <w:sz w:val="32"/>
          <w:szCs w:val="32"/>
        </w:rPr>
        <w:t xml:space="preserve"> Если бы можно </w:t>
      </w:r>
      <w:r>
        <w:rPr>
          <w:rFonts w:eastAsia="Times New Roman"/>
          <w:color w:val="000000"/>
          <w:spacing w:val="-2"/>
          <w:sz w:val="32"/>
          <w:szCs w:val="32"/>
        </w:rPr>
        <w:t xml:space="preserve">было генерировать ток путем окисления угля в обратимо работающем </w:t>
      </w:r>
      <w:r>
        <w:rPr>
          <w:rFonts w:eastAsia="Times New Roman"/>
          <w:color w:val="000000"/>
          <w:spacing w:val="1"/>
          <w:sz w:val="32"/>
          <w:szCs w:val="32"/>
        </w:rPr>
        <w:t xml:space="preserve">гальваническом элементе, то для получения такого же количества </w:t>
      </w:r>
      <w:r>
        <w:rPr>
          <w:rFonts w:eastAsia="Times New Roman"/>
          <w:color w:val="000000"/>
          <w:sz w:val="32"/>
          <w:szCs w:val="32"/>
        </w:rPr>
        <w:t>энергии потребовалось бы лишь 0,6 кг каменного угля. Следователь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>но, с экономической точки зрения гораздо выгодней применять го</w:t>
      </w:r>
      <w:r>
        <w:rPr>
          <w:rFonts w:eastAsia="Times New Roman"/>
          <w:color w:val="000000"/>
          <w:spacing w:val="1"/>
          <w:sz w:val="32"/>
          <w:szCs w:val="32"/>
        </w:rPr>
        <w:softHyphen/>
        <w:t>рючие вещества не в тепловых двигателях, а в гальванических эле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ментах. Однако до сих пор удалось создать лишь некоторые экспери</w:t>
      </w:r>
      <w:r>
        <w:rPr>
          <w:rFonts w:eastAsia="Times New Roman"/>
          <w:color w:val="000000"/>
          <w:spacing w:val="-1"/>
          <w:sz w:val="32"/>
          <w:szCs w:val="32"/>
        </w:rPr>
        <w:softHyphen/>
        <w:t xml:space="preserve">ментальные образцы топливных элементов с </w:t>
      </w:r>
      <w:r w:rsidR="008E43AF">
        <w:rPr>
          <w:rFonts w:eastAsia="Times New Roman"/>
          <w:color w:val="000000"/>
          <w:spacing w:val="-1"/>
          <w:sz w:val="32"/>
          <w:szCs w:val="32"/>
        </w:rPr>
        <w:t>КПД</w:t>
      </w:r>
      <w:r>
        <w:rPr>
          <w:rFonts w:eastAsia="Times New Roman"/>
          <w:color w:val="000000"/>
          <w:spacing w:val="-1"/>
          <w:sz w:val="32"/>
          <w:szCs w:val="32"/>
        </w:rPr>
        <w:t>, до 50—70%.</w:t>
      </w:r>
    </w:p>
    <w:p w:rsidR="0031014D" w:rsidRDefault="0019507D" w:rsidP="0019507D">
      <w:pPr>
        <w:shd w:val="clear" w:color="auto" w:fill="FFFFFF"/>
        <w:spacing w:line="365" w:lineRule="exact"/>
        <w:ind w:left="7655"/>
      </w:pPr>
      <w:r>
        <w:rPr>
          <w:rFonts w:eastAsia="Times New Roman"/>
          <w:color w:val="000000"/>
          <w:spacing w:val="-4"/>
          <w:sz w:val="32"/>
          <w:szCs w:val="32"/>
        </w:rPr>
        <w:t xml:space="preserve">Таблица </w:t>
      </w:r>
      <w:r w:rsidR="008E43AF">
        <w:rPr>
          <w:rFonts w:eastAsia="Times New Roman"/>
          <w:color w:val="000000"/>
          <w:spacing w:val="-4"/>
          <w:sz w:val="32"/>
          <w:szCs w:val="32"/>
        </w:rPr>
        <w:t>3</w:t>
      </w:r>
    </w:p>
    <w:p w:rsidR="0031014D" w:rsidRDefault="0031014D" w:rsidP="0031014D">
      <w:pPr>
        <w:shd w:val="clear" w:color="auto" w:fill="FFFFFF"/>
        <w:spacing w:before="34" w:line="365" w:lineRule="exact"/>
        <w:ind w:left="264"/>
      </w:pP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Изменение полной энергии (теплота реакции), свободной энергии и э. д. </w:t>
      </w:r>
      <w:proofErr w:type="gramStart"/>
      <w:r>
        <w:rPr>
          <w:rFonts w:eastAsia="Times New Roman"/>
          <w:i/>
          <w:iCs/>
          <w:color w:val="000000"/>
          <w:spacing w:val="-2"/>
          <w:sz w:val="32"/>
          <w:szCs w:val="32"/>
        </w:rPr>
        <w:t>с</w:t>
      </w:r>
      <w:proofErr w:type="gramEnd"/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. </w:t>
      </w:r>
      <w:proofErr w:type="gramStart"/>
      <w:r>
        <w:rPr>
          <w:rFonts w:eastAsia="Times New Roman"/>
          <w:i/>
          <w:iCs/>
          <w:color w:val="000000"/>
          <w:spacing w:val="-2"/>
          <w:sz w:val="32"/>
          <w:szCs w:val="32"/>
        </w:rPr>
        <w:t>для</w:t>
      </w:r>
      <w:proofErr w:type="gramEnd"/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 некоторых основных топливных элементов (при комнатной </w:t>
      </w:r>
      <w:r>
        <w:rPr>
          <w:rFonts w:eastAsia="Times New Roman"/>
          <w:i/>
          <w:iCs/>
          <w:color w:val="000000"/>
          <w:spacing w:val="-1"/>
          <w:sz w:val="32"/>
          <w:szCs w:val="32"/>
        </w:rPr>
        <w:t>температуре)</w:t>
      </w:r>
    </w:p>
    <w:p w:rsidR="0031014D" w:rsidRDefault="0031014D" w:rsidP="0031014D">
      <w:pPr>
        <w:spacing w:after="8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47"/>
        <w:gridCol w:w="1565"/>
        <w:gridCol w:w="1555"/>
        <w:gridCol w:w="1824"/>
        <w:gridCol w:w="1987"/>
      </w:tblGrid>
      <w:tr w:rsidR="0031014D" w:rsidTr="000F49CE">
        <w:trPr>
          <w:trHeight w:hRule="exact" w:val="1632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spacing w:line="317" w:lineRule="exact"/>
              <w:ind w:left="120" w:right="115"/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Процесс генерирова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softHyphen/>
            </w:r>
            <w:r>
              <w:rPr>
                <w:rFonts w:eastAsia="Times New Roman"/>
                <w:color w:val="000000"/>
                <w:sz w:val="28"/>
                <w:szCs w:val="28"/>
              </w:rPr>
              <w:t>ние тока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spacing w:line="322" w:lineRule="exact"/>
              <w:ind w:left="24" w:right="5"/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Изменение полной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энергии,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ккал</w:t>
            </w:r>
            <w:proofErr w:type="gramEnd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/моль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spacing w:line="322" w:lineRule="exact"/>
              <w:ind w:left="14" w:right="5"/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Изменение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свободной </w:t>
            </w:r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энергии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ккал</w:t>
            </w:r>
            <w:proofErr w:type="gramEnd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/моль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8E43AF">
            <w:pPr>
              <w:shd w:val="clear" w:color="auto" w:fill="FFFFFF"/>
              <w:spacing w:line="322" w:lineRule="exact"/>
              <w:ind w:left="38" w:right="43" w:firstLine="101"/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Теоретиче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ски рассчи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softHyphen/>
            </w:r>
            <w:r>
              <w:rPr>
                <w:rFonts w:eastAsia="Times New Roman"/>
                <w:color w:val="000000"/>
                <w:spacing w:val="2"/>
                <w:sz w:val="28"/>
                <w:szCs w:val="28"/>
              </w:rPr>
              <w:t xml:space="preserve">танная </w:t>
            </w:r>
            <w:r w:rsidR="008E43AF">
              <w:rPr>
                <w:rFonts w:eastAsia="Times New Roman"/>
                <w:color w:val="000000"/>
                <w:spacing w:val="2"/>
                <w:sz w:val="28"/>
                <w:szCs w:val="28"/>
              </w:rPr>
              <w:t>ЭДС</w:t>
            </w:r>
            <w:r>
              <w:rPr>
                <w:rFonts w:eastAsia="Times New Roman"/>
                <w:color w:val="000000"/>
                <w:spacing w:val="2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spacing w:line="322" w:lineRule="exact"/>
              <w:ind w:firstLine="67"/>
            </w:pPr>
            <w:proofErr w:type="gramStart"/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>Теоретический</w:t>
            </w:r>
            <w:proofErr w:type="gramEnd"/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 к.п.д., рассчи</w:t>
            </w:r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softHyphen/>
              <w:t>танный по из</w:t>
            </w:r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softHyphen/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менению общей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энергии, %</w:t>
            </w:r>
          </w:p>
        </w:tc>
      </w:tr>
      <w:tr w:rsidR="0031014D" w:rsidTr="000F49CE">
        <w:trPr>
          <w:trHeight w:hRule="exact" w:val="346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19507D">
            <w:pPr>
              <w:shd w:val="clear" w:color="auto" w:fill="FFFFFF"/>
              <w:ind w:left="14"/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lastRenderedPageBreak/>
              <w:t>Н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+1/2О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  <w:vertAlign w:val="subscript"/>
              </w:rPr>
              <w:t>2</w:t>
            </w:r>
            <w:r w:rsidR="0019507D">
              <w:rPr>
                <w:rFonts w:eastAsia="Times New Roman"/>
                <w:color w:val="000000"/>
                <w:spacing w:val="-3"/>
                <w:sz w:val="28"/>
                <w:szCs w:val="28"/>
              </w:rPr>
              <w:sym w:font="Symbol" w:char="F0AE"/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  <w:vertAlign w:val="subscript"/>
              </w:rPr>
              <w:t>2</w:t>
            </w:r>
            <w:proofErr w:type="gramStart"/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О(</w:t>
            </w:r>
            <w:proofErr w:type="spellStart"/>
            <w:proofErr w:type="gramEnd"/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жид</w:t>
            </w:r>
            <w:proofErr w:type="spellEnd"/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9"/>
            </w:pPr>
            <w:r>
              <w:rPr>
                <w:color w:val="000000"/>
                <w:spacing w:val="-8"/>
                <w:sz w:val="28"/>
                <w:szCs w:val="28"/>
              </w:rPr>
              <w:t>-68.3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0"/>
            </w:pPr>
            <w:r>
              <w:rPr>
                <w:color w:val="000000"/>
                <w:spacing w:val="-7"/>
                <w:sz w:val="28"/>
                <w:szCs w:val="28"/>
              </w:rPr>
              <w:t>-56.7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34"/>
            </w:pPr>
            <w:r>
              <w:rPr>
                <w:color w:val="000000"/>
                <w:spacing w:val="-16"/>
                <w:sz w:val="28"/>
                <w:szCs w:val="28"/>
              </w:rPr>
              <w:t>1.23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4"/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</w:tr>
      <w:tr w:rsidR="0031014D" w:rsidTr="000F49CE">
        <w:trPr>
          <w:trHeight w:hRule="exact" w:val="355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4"/>
            </w:pP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>Н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>+1/2О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  <w:vertAlign w:val="subscript"/>
              </w:rPr>
              <w:t>2</w:t>
            </w:r>
            <w:r w:rsidR="0019507D">
              <w:rPr>
                <w:rFonts w:eastAsia="Times New Roman"/>
                <w:color w:val="000000"/>
                <w:spacing w:val="-3"/>
                <w:sz w:val="28"/>
                <w:szCs w:val="28"/>
              </w:rPr>
              <w:sym w:font="Symbol" w:char="F0AE"/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>Н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  <w:vertAlign w:val="subscript"/>
              </w:rPr>
              <w:t>2</w:t>
            </w:r>
            <w:proofErr w:type="gramStart"/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>О(</w:t>
            </w:r>
            <w:proofErr w:type="gramEnd"/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>пар)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9"/>
            </w:pPr>
            <w:r>
              <w:rPr>
                <w:color w:val="000000"/>
                <w:spacing w:val="-7"/>
                <w:sz w:val="28"/>
                <w:szCs w:val="28"/>
              </w:rPr>
              <w:t>-57.8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0"/>
            </w:pPr>
            <w:r>
              <w:rPr>
                <w:color w:val="000000"/>
                <w:spacing w:val="-6"/>
                <w:sz w:val="28"/>
                <w:szCs w:val="28"/>
              </w:rPr>
              <w:t>-54.6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34"/>
            </w:pPr>
            <w:r>
              <w:rPr>
                <w:color w:val="000000"/>
                <w:spacing w:val="-15"/>
                <w:sz w:val="28"/>
                <w:szCs w:val="28"/>
              </w:rPr>
              <w:t>1.18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0"/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</w:tr>
      <w:tr w:rsidR="0031014D" w:rsidTr="000F49CE">
        <w:trPr>
          <w:trHeight w:hRule="exact" w:val="355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686"/>
            </w:pPr>
            <w:r>
              <w:rPr>
                <w:rFonts w:eastAsia="Times New Roman"/>
                <w:color w:val="000000"/>
                <w:spacing w:val="2"/>
                <w:sz w:val="28"/>
                <w:szCs w:val="28"/>
              </w:rPr>
              <w:t>С+О</w:t>
            </w:r>
            <w:proofErr w:type="gramStart"/>
            <w:r>
              <w:rPr>
                <w:rFonts w:eastAsia="Times New Roman"/>
                <w:color w:val="000000"/>
                <w:spacing w:val="2"/>
                <w:sz w:val="28"/>
                <w:szCs w:val="28"/>
                <w:vertAlign w:val="subscript"/>
              </w:rPr>
              <w:t>2</w:t>
            </w:r>
            <w:proofErr w:type="gramEnd"/>
            <w:r w:rsidR="0019507D">
              <w:rPr>
                <w:rFonts w:eastAsia="Times New Roman"/>
                <w:color w:val="000000"/>
                <w:spacing w:val="-3"/>
                <w:sz w:val="28"/>
                <w:szCs w:val="28"/>
              </w:rPr>
              <w:sym w:font="Symbol" w:char="F0AE"/>
            </w:r>
            <w:r>
              <w:rPr>
                <w:rFonts w:eastAsia="Times New Roman"/>
                <w:color w:val="000000"/>
                <w:spacing w:val="2"/>
                <w:sz w:val="28"/>
                <w:szCs w:val="28"/>
              </w:rPr>
              <w:t>СО</w:t>
            </w:r>
            <w:r>
              <w:rPr>
                <w:rFonts w:eastAsia="Times New Roman"/>
                <w:color w:val="000000"/>
                <w:spacing w:val="2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9"/>
            </w:pPr>
            <w:r>
              <w:rPr>
                <w:color w:val="000000"/>
                <w:spacing w:val="-5"/>
                <w:sz w:val="28"/>
                <w:szCs w:val="28"/>
              </w:rPr>
              <w:t>-94.0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0"/>
            </w:pPr>
            <w:r>
              <w:rPr>
                <w:color w:val="000000"/>
                <w:spacing w:val="-6"/>
                <w:sz w:val="28"/>
                <w:szCs w:val="28"/>
              </w:rPr>
              <w:t>-94.2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34"/>
            </w:pPr>
            <w:r>
              <w:rPr>
                <w:color w:val="000000"/>
                <w:spacing w:val="-14"/>
                <w:sz w:val="28"/>
                <w:szCs w:val="28"/>
              </w:rPr>
              <w:t>1.02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34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31014D" w:rsidTr="000F49CE">
        <w:trPr>
          <w:trHeight w:hRule="exact" w:val="355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4"/>
            </w:pPr>
            <w:r>
              <w:rPr>
                <w:rFonts w:eastAsia="Times New Roman"/>
                <w:color w:val="000000"/>
                <w:sz w:val="28"/>
                <w:szCs w:val="28"/>
              </w:rPr>
              <w:t>СО+1/2О</w:t>
            </w:r>
            <w:r>
              <w:rPr>
                <w:rFonts w:eastAsia="Times New Roman"/>
                <w:color w:val="000000"/>
                <w:sz w:val="28"/>
                <w:szCs w:val="28"/>
                <w:vertAlign w:val="subscript"/>
              </w:rPr>
              <w:t>2</w:t>
            </w:r>
            <w:r w:rsidR="0019507D">
              <w:rPr>
                <w:rFonts w:eastAsia="Times New Roman"/>
                <w:color w:val="000000"/>
                <w:spacing w:val="-3"/>
                <w:sz w:val="28"/>
                <w:szCs w:val="28"/>
              </w:rPr>
              <w:sym w:font="Symbol" w:char="F0AE"/>
            </w:r>
            <w:r>
              <w:rPr>
                <w:rFonts w:eastAsia="Times New Roman"/>
                <w:color w:val="000000"/>
                <w:sz w:val="28"/>
                <w:szCs w:val="28"/>
              </w:rPr>
              <w:t>СО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9"/>
            </w:pPr>
            <w:r>
              <w:rPr>
                <w:color w:val="000000"/>
                <w:spacing w:val="-6"/>
                <w:sz w:val="28"/>
                <w:szCs w:val="28"/>
              </w:rPr>
              <w:t>-67.6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0"/>
            </w:pPr>
            <w:r>
              <w:rPr>
                <w:color w:val="000000"/>
                <w:spacing w:val="-6"/>
                <w:sz w:val="28"/>
                <w:szCs w:val="28"/>
              </w:rPr>
              <w:t>-61.4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34"/>
            </w:pPr>
            <w:r>
              <w:rPr>
                <w:color w:val="000000"/>
                <w:spacing w:val="-16"/>
                <w:sz w:val="28"/>
                <w:szCs w:val="28"/>
              </w:rPr>
              <w:t>1.33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0"/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</w:tr>
      <w:tr w:rsidR="0031014D" w:rsidTr="000F49CE">
        <w:trPr>
          <w:trHeight w:hRule="exact" w:val="374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4"/>
            </w:pPr>
            <w:r>
              <w:rPr>
                <w:rFonts w:eastAsia="Times New Roman"/>
                <w:color w:val="000000"/>
                <w:spacing w:val="-6"/>
                <w:sz w:val="28"/>
                <w:szCs w:val="28"/>
              </w:rPr>
              <w:t>СН</w:t>
            </w:r>
            <w:proofErr w:type="gramStart"/>
            <w:r w:rsidRPr="0019507D">
              <w:rPr>
                <w:rFonts w:eastAsia="Times New Roman"/>
                <w:color w:val="000000"/>
                <w:spacing w:val="-6"/>
                <w:sz w:val="28"/>
                <w:szCs w:val="28"/>
                <w:vertAlign w:val="subscript"/>
              </w:rPr>
              <w:t>4</w:t>
            </w:r>
            <w:proofErr w:type="gramEnd"/>
            <w:r>
              <w:rPr>
                <w:rFonts w:eastAsia="Times New Roman"/>
                <w:color w:val="000000"/>
                <w:spacing w:val="-6"/>
                <w:sz w:val="28"/>
                <w:szCs w:val="28"/>
              </w:rPr>
              <w:t>+2О</w:t>
            </w:r>
            <w:r>
              <w:rPr>
                <w:rFonts w:eastAsia="Times New Roman"/>
                <w:color w:val="000000"/>
                <w:spacing w:val="-6"/>
                <w:sz w:val="28"/>
                <w:szCs w:val="28"/>
                <w:vertAlign w:val="subscript"/>
              </w:rPr>
              <w:t>2</w:t>
            </w:r>
            <w:r w:rsidR="0019507D">
              <w:rPr>
                <w:rFonts w:eastAsia="Times New Roman"/>
                <w:color w:val="000000"/>
                <w:spacing w:val="-3"/>
                <w:sz w:val="28"/>
                <w:szCs w:val="28"/>
              </w:rPr>
              <w:sym w:font="Symbol" w:char="F0AE"/>
            </w:r>
            <w:r>
              <w:rPr>
                <w:rFonts w:eastAsia="Times New Roman"/>
                <w:color w:val="000000"/>
                <w:spacing w:val="-6"/>
                <w:sz w:val="28"/>
                <w:szCs w:val="28"/>
              </w:rPr>
              <w:t>СО</w:t>
            </w:r>
            <w:r>
              <w:rPr>
                <w:rFonts w:eastAsia="Times New Roman"/>
                <w:color w:val="000000"/>
                <w:spacing w:val="-6"/>
                <w:sz w:val="28"/>
                <w:szCs w:val="28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pacing w:val="-6"/>
                <w:sz w:val="28"/>
                <w:szCs w:val="28"/>
              </w:rPr>
              <w:t>+2Н</w:t>
            </w:r>
            <w:r>
              <w:rPr>
                <w:rFonts w:eastAsia="Times New Roman"/>
                <w:color w:val="000000"/>
                <w:spacing w:val="-6"/>
                <w:sz w:val="28"/>
                <w:szCs w:val="28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pacing w:val="-6"/>
                <w:sz w:val="28"/>
                <w:szCs w:val="28"/>
              </w:rPr>
              <w:t>О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9"/>
            </w:pPr>
            <w:r>
              <w:rPr>
                <w:color w:val="000000"/>
                <w:spacing w:val="-7"/>
                <w:sz w:val="28"/>
                <w:szCs w:val="28"/>
              </w:rPr>
              <w:t>-212.8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0"/>
            </w:pPr>
            <w:r>
              <w:rPr>
                <w:color w:val="000000"/>
                <w:spacing w:val="-7"/>
                <w:sz w:val="28"/>
                <w:szCs w:val="28"/>
              </w:rPr>
              <w:t>-195.6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34"/>
            </w:pPr>
            <w:r>
              <w:rPr>
                <w:color w:val="000000"/>
                <w:spacing w:val="-16"/>
                <w:sz w:val="28"/>
                <w:szCs w:val="28"/>
              </w:rPr>
              <w:t>1.05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4D" w:rsidRDefault="0031014D" w:rsidP="000F49CE">
            <w:pPr>
              <w:shd w:val="clear" w:color="auto" w:fill="FFFFFF"/>
              <w:ind w:left="10"/>
            </w:pPr>
            <w:r>
              <w:rPr>
                <w:color w:val="000000"/>
                <w:sz w:val="28"/>
                <w:szCs w:val="28"/>
              </w:rPr>
              <w:t>92</w:t>
            </w:r>
          </w:p>
        </w:tc>
      </w:tr>
    </w:tbl>
    <w:p w:rsidR="0031014D" w:rsidRDefault="0031014D" w:rsidP="0031014D">
      <w:pPr>
        <w:shd w:val="clear" w:color="auto" w:fill="FFFFFF"/>
        <w:spacing w:before="163" w:line="365" w:lineRule="exact"/>
        <w:ind w:right="-1" w:firstLine="581"/>
        <w:jc w:val="both"/>
      </w:pPr>
      <w:r>
        <w:rPr>
          <w:rFonts w:eastAsia="Times New Roman"/>
          <w:i/>
          <w:iCs/>
          <w:color w:val="000000"/>
          <w:spacing w:val="-2"/>
          <w:sz w:val="32"/>
          <w:szCs w:val="32"/>
        </w:rPr>
        <w:t xml:space="preserve">Топливными элементами </w:t>
      </w:r>
      <w:r>
        <w:rPr>
          <w:rFonts w:eastAsia="Times New Roman"/>
          <w:color w:val="000000"/>
          <w:spacing w:val="-2"/>
          <w:sz w:val="32"/>
          <w:szCs w:val="32"/>
        </w:rPr>
        <w:t xml:space="preserve">называются гальванические элементы, в </w:t>
      </w:r>
      <w:r>
        <w:rPr>
          <w:rFonts w:eastAsia="Times New Roman"/>
          <w:color w:val="000000"/>
          <w:sz w:val="32"/>
          <w:szCs w:val="32"/>
        </w:rPr>
        <w:t xml:space="preserve">которых </w:t>
      </w:r>
      <w:r w:rsidR="008E43AF">
        <w:rPr>
          <w:rFonts w:eastAsia="Times New Roman"/>
          <w:color w:val="000000"/>
          <w:sz w:val="32"/>
          <w:szCs w:val="32"/>
        </w:rPr>
        <w:t>электрохимические</w:t>
      </w:r>
      <w:r>
        <w:rPr>
          <w:rFonts w:eastAsia="Times New Roman"/>
          <w:color w:val="000000"/>
          <w:sz w:val="32"/>
          <w:szCs w:val="32"/>
        </w:rPr>
        <w:t xml:space="preserve"> активными веществами служат обычные </w:t>
      </w:r>
      <w:r>
        <w:rPr>
          <w:rFonts w:eastAsia="Times New Roman"/>
          <w:color w:val="000000"/>
          <w:spacing w:val="3"/>
          <w:sz w:val="32"/>
          <w:szCs w:val="32"/>
        </w:rPr>
        <w:t xml:space="preserve">горючие вещества и кислород воздуха, а процессом генерирования </w:t>
      </w:r>
      <w:r>
        <w:rPr>
          <w:rFonts w:eastAsia="Times New Roman"/>
          <w:color w:val="000000"/>
          <w:spacing w:val="-1"/>
          <w:sz w:val="32"/>
          <w:szCs w:val="32"/>
        </w:rPr>
        <w:t>тока является окисление горючих веществ.</w:t>
      </w:r>
    </w:p>
    <w:p w:rsidR="0031014D" w:rsidRDefault="0031014D" w:rsidP="0031014D">
      <w:pPr>
        <w:shd w:val="clear" w:color="auto" w:fill="FFFFFF"/>
        <w:spacing w:line="365" w:lineRule="exact"/>
        <w:ind w:left="682"/>
      </w:pPr>
      <w:r>
        <w:rPr>
          <w:rFonts w:eastAsia="Times New Roman"/>
          <w:i/>
          <w:iCs/>
          <w:color w:val="000000"/>
          <w:sz w:val="32"/>
          <w:szCs w:val="32"/>
        </w:rPr>
        <w:t>Непрерывная подача горючих веществ</w:t>
      </w:r>
    </w:p>
    <w:p w:rsidR="0031014D" w:rsidRPr="0031014D" w:rsidRDefault="0031014D" w:rsidP="0031014D">
      <w:pPr>
        <w:shd w:val="clear" w:color="auto" w:fill="FFFFFF"/>
        <w:spacing w:line="365" w:lineRule="exact"/>
        <w:ind w:left="38" w:right="10"/>
        <w:jc w:val="both"/>
      </w:pPr>
      <w:r>
        <w:rPr>
          <w:rFonts w:eastAsia="Times New Roman"/>
          <w:color w:val="000000"/>
          <w:sz w:val="32"/>
          <w:szCs w:val="32"/>
        </w:rPr>
        <w:t>Топливные элементы с точки зрения продолжительности их ис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2"/>
          <w:sz w:val="32"/>
          <w:szCs w:val="32"/>
        </w:rPr>
        <w:t xml:space="preserve">пользования занимают некоторое промежуточное положение между </w:t>
      </w:r>
      <w:r>
        <w:rPr>
          <w:rFonts w:eastAsia="Times New Roman"/>
          <w:color w:val="000000"/>
          <w:sz w:val="32"/>
          <w:szCs w:val="32"/>
        </w:rPr>
        <w:t>первичными гальваническими элементами и аккумуляторами. Пер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 xml:space="preserve">вичные элементы после использования выбрасываются, так как их </w:t>
      </w:r>
      <w:r w:rsidR="008E43AF">
        <w:rPr>
          <w:rFonts w:eastAsia="Times New Roman"/>
          <w:color w:val="000000"/>
          <w:sz w:val="32"/>
          <w:szCs w:val="32"/>
        </w:rPr>
        <w:t>электрохимические</w:t>
      </w:r>
      <w:r>
        <w:rPr>
          <w:rFonts w:eastAsia="Times New Roman"/>
          <w:color w:val="000000"/>
          <w:sz w:val="32"/>
          <w:szCs w:val="32"/>
        </w:rPr>
        <w:t xml:space="preserve"> активные вещества расходуются полностью. Ак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 xml:space="preserve">кумуляторы могут быть вновь заряжены электрической энергией и </w:t>
      </w:r>
      <w:r>
        <w:rPr>
          <w:rFonts w:eastAsia="Times New Roman"/>
          <w:color w:val="000000"/>
          <w:sz w:val="32"/>
          <w:szCs w:val="32"/>
        </w:rPr>
        <w:t>пригодны к употреблению (хотя и с перерывами) в течение длитель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4"/>
          <w:sz w:val="32"/>
          <w:szCs w:val="32"/>
        </w:rPr>
        <w:t xml:space="preserve">ного времени. Топливные элементы могут также работать весьма </w:t>
      </w:r>
      <w:r>
        <w:rPr>
          <w:rFonts w:eastAsia="Times New Roman"/>
          <w:color w:val="000000"/>
          <w:spacing w:val="-1"/>
          <w:sz w:val="32"/>
          <w:szCs w:val="32"/>
        </w:rPr>
        <w:t xml:space="preserve">долго, так как </w:t>
      </w:r>
      <w:r w:rsidRPr="0031014D">
        <w:rPr>
          <w:rFonts w:eastAsia="Times New Roman"/>
          <w:color w:val="000000"/>
          <w:spacing w:val="-1"/>
          <w:sz w:val="32"/>
          <w:szCs w:val="32"/>
        </w:rPr>
        <w:t xml:space="preserve">израсходованные горючие вещества в них заменяются </w:t>
      </w:r>
      <w:r w:rsidRPr="0031014D">
        <w:rPr>
          <w:rFonts w:eastAsia="Times New Roman"/>
          <w:color w:val="000000"/>
          <w:spacing w:val="-2"/>
          <w:sz w:val="32"/>
          <w:szCs w:val="32"/>
        </w:rPr>
        <w:t xml:space="preserve">свежими, а обедненные энергией продукты превращения непрерывно </w:t>
      </w:r>
      <w:r w:rsidRPr="0031014D">
        <w:rPr>
          <w:rFonts w:eastAsia="Times New Roman"/>
          <w:color w:val="000000"/>
          <w:spacing w:val="-1"/>
          <w:sz w:val="32"/>
          <w:szCs w:val="32"/>
        </w:rPr>
        <w:t xml:space="preserve">отводятся, благодаря чему устраняется их вредное влияние на работу </w:t>
      </w:r>
      <w:r w:rsidRPr="0031014D">
        <w:rPr>
          <w:rFonts w:eastAsia="Times New Roman"/>
          <w:color w:val="000000"/>
          <w:spacing w:val="-3"/>
          <w:sz w:val="32"/>
          <w:szCs w:val="32"/>
        </w:rPr>
        <w:t>элемента.</w:t>
      </w:r>
    </w:p>
    <w:p w:rsidR="0031014D" w:rsidRPr="0031014D" w:rsidRDefault="0031014D" w:rsidP="0031014D">
      <w:pPr>
        <w:shd w:val="clear" w:color="auto" w:fill="FFFFFF"/>
        <w:spacing w:line="365" w:lineRule="exact"/>
        <w:ind w:firstLine="581"/>
        <w:jc w:val="both"/>
      </w:pPr>
      <w:r w:rsidRPr="0031014D">
        <w:rPr>
          <w:rFonts w:eastAsia="Times New Roman"/>
          <w:iCs/>
          <w:color w:val="000000"/>
          <w:spacing w:val="-2"/>
          <w:sz w:val="32"/>
          <w:szCs w:val="32"/>
        </w:rPr>
        <w:t xml:space="preserve">Топливные элементы </w:t>
      </w:r>
      <w:r w:rsidRPr="0031014D">
        <w:rPr>
          <w:rFonts w:eastAsia="Times New Roman"/>
          <w:color w:val="000000"/>
          <w:spacing w:val="-2"/>
          <w:sz w:val="32"/>
          <w:szCs w:val="32"/>
        </w:rPr>
        <w:t xml:space="preserve">— </w:t>
      </w:r>
      <w:r w:rsidRPr="0031014D">
        <w:rPr>
          <w:rFonts w:eastAsia="Times New Roman"/>
          <w:iCs/>
          <w:color w:val="000000"/>
          <w:spacing w:val="-2"/>
          <w:sz w:val="32"/>
          <w:szCs w:val="32"/>
        </w:rPr>
        <w:t xml:space="preserve">это такие электрохимические системы, </w:t>
      </w:r>
      <w:r w:rsidRPr="0031014D">
        <w:rPr>
          <w:rFonts w:eastAsia="Times New Roman"/>
          <w:iCs/>
          <w:color w:val="000000"/>
          <w:sz w:val="32"/>
          <w:szCs w:val="32"/>
        </w:rPr>
        <w:t>которые вырабатывают ток при непрерывной подаче восстанавли</w:t>
      </w:r>
      <w:r w:rsidRPr="0031014D">
        <w:rPr>
          <w:rFonts w:eastAsia="Times New Roman"/>
          <w:iCs/>
          <w:color w:val="000000"/>
          <w:sz w:val="32"/>
          <w:szCs w:val="32"/>
        </w:rPr>
        <w:softHyphen/>
      </w:r>
      <w:r w:rsidRPr="0031014D">
        <w:rPr>
          <w:rFonts w:eastAsia="Times New Roman"/>
          <w:iCs/>
          <w:color w:val="000000"/>
          <w:spacing w:val="-2"/>
          <w:sz w:val="32"/>
          <w:szCs w:val="32"/>
        </w:rPr>
        <w:t xml:space="preserve">вающих и окисляющих веществ и при непрерывном отводе продуктов </w:t>
      </w:r>
      <w:r w:rsidRPr="0031014D">
        <w:rPr>
          <w:rFonts w:eastAsia="Times New Roman"/>
          <w:iCs/>
          <w:color w:val="000000"/>
          <w:spacing w:val="1"/>
          <w:sz w:val="32"/>
          <w:szCs w:val="32"/>
        </w:rPr>
        <w:t>реакции, так что состав системы (элемента) в процессе генериро</w:t>
      </w:r>
      <w:r w:rsidRPr="0031014D">
        <w:rPr>
          <w:rFonts w:eastAsia="Times New Roman"/>
          <w:iCs/>
          <w:color w:val="000000"/>
          <w:spacing w:val="1"/>
          <w:sz w:val="32"/>
          <w:szCs w:val="32"/>
        </w:rPr>
        <w:softHyphen/>
      </w:r>
      <w:r w:rsidRPr="0031014D">
        <w:rPr>
          <w:rFonts w:eastAsia="Times New Roman"/>
          <w:iCs/>
          <w:color w:val="000000"/>
          <w:spacing w:val="-2"/>
          <w:sz w:val="32"/>
          <w:szCs w:val="32"/>
        </w:rPr>
        <w:t>вания тока практически не меняется.</w:t>
      </w:r>
    </w:p>
    <w:p w:rsidR="0031014D" w:rsidRDefault="0031014D" w:rsidP="0031014D">
      <w:pPr>
        <w:shd w:val="clear" w:color="auto" w:fill="FFFFFF"/>
        <w:spacing w:line="365" w:lineRule="exact"/>
        <w:ind w:left="38" w:right="19" w:firstLine="576"/>
        <w:jc w:val="both"/>
      </w:pPr>
      <w:r w:rsidRPr="0031014D">
        <w:rPr>
          <w:rFonts w:eastAsia="Times New Roman"/>
          <w:color w:val="000000"/>
          <w:sz w:val="32"/>
          <w:szCs w:val="32"/>
        </w:rPr>
        <w:t>Они обладают</w:t>
      </w:r>
      <w:r>
        <w:rPr>
          <w:rFonts w:eastAsia="Times New Roman"/>
          <w:color w:val="000000"/>
          <w:sz w:val="32"/>
          <w:szCs w:val="32"/>
        </w:rPr>
        <w:t xml:space="preserve"> большими преимуществами по сравнению с теп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>ловыми машинами (помимо того, что для них не действуют ограни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>чения, налагаемые вторым началом термодинамики), так как не со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3"/>
          <w:sz w:val="32"/>
          <w:szCs w:val="32"/>
        </w:rPr>
        <w:t xml:space="preserve">держат механически подвижных частей, работают без вибраций и </w:t>
      </w:r>
      <w:r>
        <w:rPr>
          <w:rFonts w:eastAsia="Times New Roman"/>
          <w:color w:val="000000"/>
          <w:spacing w:val="-1"/>
          <w:sz w:val="32"/>
          <w:szCs w:val="32"/>
        </w:rPr>
        <w:t>шума, могут быть смонтированы в любом месте и легко регулируют</w:t>
      </w:r>
      <w:r>
        <w:rPr>
          <w:rFonts w:eastAsia="Times New Roman"/>
          <w:color w:val="000000"/>
          <w:spacing w:val="-14"/>
          <w:sz w:val="32"/>
          <w:szCs w:val="32"/>
        </w:rPr>
        <w:t>ся.</w:t>
      </w:r>
    </w:p>
    <w:p w:rsidR="0031014D" w:rsidRDefault="0031014D" w:rsidP="0031014D">
      <w:pPr>
        <w:shd w:val="clear" w:color="auto" w:fill="FFFFFF"/>
        <w:spacing w:line="365" w:lineRule="exact"/>
        <w:ind w:left="34" w:right="19" w:firstLine="562"/>
        <w:jc w:val="both"/>
      </w:pPr>
      <w:r>
        <w:rPr>
          <w:rFonts w:eastAsia="Times New Roman"/>
          <w:color w:val="000000"/>
          <w:spacing w:val="2"/>
          <w:sz w:val="32"/>
          <w:szCs w:val="32"/>
        </w:rPr>
        <w:t>Гальванический элемент работает в принципе с любым процес</w:t>
      </w:r>
      <w:r>
        <w:rPr>
          <w:rFonts w:eastAsia="Times New Roman"/>
          <w:color w:val="000000"/>
          <w:spacing w:val="-2"/>
          <w:sz w:val="32"/>
          <w:szCs w:val="32"/>
        </w:rPr>
        <w:t>сом окисления — восстановления, в котором отдача и принятие элек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 xml:space="preserve">тронов пространственно разделены. Поэтому теоретически вполне </w:t>
      </w:r>
      <w:r>
        <w:rPr>
          <w:rFonts w:eastAsia="Times New Roman"/>
          <w:color w:val="000000"/>
          <w:spacing w:val="-1"/>
          <w:sz w:val="32"/>
          <w:szCs w:val="32"/>
        </w:rPr>
        <w:t xml:space="preserve">можно проводить окисление обычных </w:t>
      </w:r>
      <w:r>
        <w:rPr>
          <w:rFonts w:eastAsia="Times New Roman"/>
          <w:color w:val="000000"/>
          <w:spacing w:val="-1"/>
          <w:sz w:val="32"/>
          <w:szCs w:val="32"/>
        </w:rPr>
        <w:lastRenderedPageBreak/>
        <w:t>горючих веществ не таким об</w:t>
      </w:r>
      <w:r>
        <w:rPr>
          <w:rFonts w:eastAsia="Times New Roman"/>
          <w:color w:val="000000"/>
          <w:spacing w:val="-2"/>
          <w:sz w:val="32"/>
          <w:szCs w:val="32"/>
        </w:rPr>
        <w:t>разом, чтобы освобождающаяся химическая энергия полностью пере</w:t>
      </w:r>
      <w:r>
        <w:rPr>
          <w:rFonts w:eastAsia="Times New Roman"/>
          <w:color w:val="000000"/>
          <w:spacing w:val="1"/>
          <w:sz w:val="32"/>
          <w:szCs w:val="32"/>
        </w:rPr>
        <w:t>ходила в термическую, как при обычном сжигании, а чтобы свобод</w:t>
      </w:r>
      <w:r>
        <w:rPr>
          <w:rFonts w:eastAsia="Times New Roman"/>
          <w:color w:val="000000"/>
          <w:sz w:val="32"/>
          <w:szCs w:val="32"/>
        </w:rPr>
        <w:t xml:space="preserve">ная энергия процесса в гальваническом элементе непосредственно </w:t>
      </w:r>
      <w:r>
        <w:rPr>
          <w:rFonts w:eastAsia="Times New Roman"/>
          <w:color w:val="000000"/>
          <w:spacing w:val="-2"/>
          <w:sz w:val="32"/>
          <w:szCs w:val="32"/>
        </w:rPr>
        <w:t>превр</w:t>
      </w:r>
      <w:r w:rsidR="008E43AF">
        <w:rPr>
          <w:rFonts w:eastAsia="Times New Roman"/>
          <w:color w:val="000000"/>
          <w:spacing w:val="-2"/>
          <w:sz w:val="32"/>
          <w:szCs w:val="32"/>
        </w:rPr>
        <w:t>ащалась в электрическую энергию</w:t>
      </w:r>
      <w:r>
        <w:rPr>
          <w:rFonts w:eastAsia="Times New Roman"/>
          <w:color w:val="000000"/>
          <w:spacing w:val="-2"/>
          <w:sz w:val="32"/>
          <w:szCs w:val="32"/>
        </w:rPr>
        <w:t xml:space="preserve">. К сожалению, до сих пор не </w:t>
      </w:r>
      <w:r>
        <w:rPr>
          <w:rFonts w:eastAsia="Times New Roman"/>
          <w:color w:val="000000"/>
          <w:spacing w:val="1"/>
          <w:sz w:val="32"/>
          <w:szCs w:val="32"/>
        </w:rPr>
        <w:t xml:space="preserve">удалось найти пригодный для практики вид такого превращения и </w:t>
      </w:r>
      <w:r>
        <w:rPr>
          <w:rFonts w:eastAsia="Times New Roman"/>
          <w:color w:val="000000"/>
          <w:spacing w:val="-1"/>
          <w:sz w:val="32"/>
          <w:szCs w:val="32"/>
        </w:rPr>
        <w:t xml:space="preserve">соответственно ускорить в достаточной мере необходимые для этого </w:t>
      </w:r>
      <w:r>
        <w:rPr>
          <w:rFonts w:eastAsia="Times New Roman"/>
          <w:color w:val="000000"/>
          <w:spacing w:val="-2"/>
          <w:sz w:val="32"/>
          <w:szCs w:val="32"/>
        </w:rPr>
        <w:t>частичные процессы.</w:t>
      </w:r>
    </w:p>
    <w:p w:rsidR="0031014D" w:rsidRDefault="0031014D" w:rsidP="0031014D">
      <w:pPr>
        <w:shd w:val="clear" w:color="auto" w:fill="FFFFFF"/>
        <w:spacing w:before="91"/>
        <w:ind w:left="2899"/>
      </w:pPr>
      <w:r>
        <w:rPr>
          <w:rFonts w:eastAsia="Times New Roman"/>
          <w:b/>
          <w:bCs/>
          <w:i/>
          <w:iCs/>
          <w:color w:val="000000"/>
          <w:sz w:val="32"/>
          <w:szCs w:val="32"/>
        </w:rPr>
        <w:t>Водород-кислородный элемент</w:t>
      </w:r>
    </w:p>
    <w:p w:rsidR="0031014D" w:rsidRDefault="0031014D" w:rsidP="0031014D">
      <w:pPr>
        <w:shd w:val="clear" w:color="auto" w:fill="FFFFFF"/>
        <w:spacing w:before="48" w:line="365" w:lineRule="exact"/>
        <w:ind w:left="38" w:right="24" w:firstLine="576"/>
        <w:jc w:val="both"/>
      </w:pPr>
      <w:r>
        <w:rPr>
          <w:rFonts w:eastAsia="Times New Roman"/>
          <w:color w:val="000000"/>
          <w:spacing w:val="-2"/>
          <w:sz w:val="32"/>
          <w:szCs w:val="32"/>
        </w:rPr>
        <w:t>С точки зрения электрохимии простейшим из топливных элемен</w:t>
      </w:r>
      <w:r>
        <w:rPr>
          <w:rFonts w:eastAsia="Times New Roman"/>
          <w:color w:val="000000"/>
          <w:sz w:val="32"/>
          <w:szCs w:val="32"/>
        </w:rPr>
        <w:t xml:space="preserve">тов является </w:t>
      </w:r>
      <w:r>
        <w:rPr>
          <w:rFonts w:eastAsia="Times New Roman"/>
          <w:i/>
          <w:iCs/>
          <w:color w:val="000000"/>
          <w:sz w:val="32"/>
          <w:szCs w:val="32"/>
        </w:rPr>
        <w:t xml:space="preserve">водород-кислородный элемент, </w:t>
      </w:r>
      <w:r>
        <w:rPr>
          <w:rFonts w:eastAsia="Times New Roman"/>
          <w:color w:val="000000"/>
          <w:sz w:val="32"/>
          <w:szCs w:val="32"/>
        </w:rPr>
        <w:t>в котором в электрическую энергию превращается та часть химической энергии, освобож</w:t>
      </w:r>
      <w:r>
        <w:rPr>
          <w:rFonts w:eastAsia="Times New Roman"/>
          <w:color w:val="000000"/>
          <w:spacing w:val="-1"/>
          <w:sz w:val="32"/>
          <w:szCs w:val="32"/>
        </w:rPr>
        <w:t>дающейся при окислении водорода:</w:t>
      </w:r>
    </w:p>
    <w:p w:rsidR="0031014D" w:rsidRDefault="0031014D" w:rsidP="0031014D">
      <w:pPr>
        <w:shd w:val="clear" w:color="auto" w:fill="FFFFFF"/>
        <w:spacing w:before="19"/>
        <w:ind w:left="3926"/>
      </w:pPr>
      <w:r>
        <w:rPr>
          <w:color w:val="000000"/>
          <w:spacing w:val="-10"/>
          <w:sz w:val="32"/>
          <w:szCs w:val="32"/>
        </w:rPr>
        <w:t>2</w:t>
      </w:r>
      <w:r>
        <w:rPr>
          <w:rFonts w:eastAsia="Times New Roman"/>
          <w:color w:val="000000"/>
          <w:spacing w:val="-10"/>
          <w:sz w:val="32"/>
          <w:szCs w:val="32"/>
        </w:rPr>
        <w:t>Н</w:t>
      </w:r>
      <w:r>
        <w:rPr>
          <w:rFonts w:eastAsia="Times New Roman"/>
          <w:color w:val="000000"/>
          <w:spacing w:val="-1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pacing w:val="-10"/>
          <w:sz w:val="32"/>
          <w:szCs w:val="32"/>
        </w:rPr>
        <w:t xml:space="preserve"> + О</w:t>
      </w:r>
      <w:proofErr w:type="gramStart"/>
      <w:r>
        <w:rPr>
          <w:rFonts w:eastAsia="Times New Roman"/>
          <w:color w:val="000000"/>
          <w:spacing w:val="-10"/>
          <w:sz w:val="32"/>
          <w:szCs w:val="32"/>
          <w:vertAlign w:val="subscript"/>
        </w:rPr>
        <w:t>2</w:t>
      </w:r>
      <w:proofErr w:type="gramEnd"/>
      <w:r>
        <w:rPr>
          <w:rFonts w:eastAsia="Times New Roman"/>
          <w:color w:val="000000"/>
          <w:spacing w:val="-10"/>
          <w:sz w:val="32"/>
          <w:szCs w:val="32"/>
        </w:rPr>
        <w:t xml:space="preserve"> -&gt; 2Н</w:t>
      </w:r>
      <w:r>
        <w:rPr>
          <w:rFonts w:eastAsia="Times New Roman"/>
          <w:color w:val="000000"/>
          <w:spacing w:val="-1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pacing w:val="-10"/>
          <w:sz w:val="32"/>
          <w:szCs w:val="32"/>
        </w:rPr>
        <w:t>О.</w:t>
      </w:r>
    </w:p>
    <w:p w:rsidR="0031014D" w:rsidRDefault="0031014D" w:rsidP="0031014D">
      <w:pPr>
        <w:shd w:val="clear" w:color="auto" w:fill="FFFFFF"/>
        <w:spacing w:line="365" w:lineRule="exact"/>
        <w:jc w:val="both"/>
      </w:pPr>
      <w:proofErr w:type="gramStart"/>
      <w:r>
        <w:rPr>
          <w:rFonts w:eastAsia="Times New Roman"/>
          <w:color w:val="000000"/>
          <w:spacing w:val="1"/>
          <w:sz w:val="32"/>
          <w:szCs w:val="32"/>
        </w:rPr>
        <w:t>которая</w:t>
      </w:r>
      <w:proofErr w:type="gramEnd"/>
      <w:r>
        <w:rPr>
          <w:rFonts w:eastAsia="Times New Roman"/>
          <w:color w:val="000000"/>
          <w:spacing w:val="1"/>
          <w:sz w:val="32"/>
          <w:szCs w:val="32"/>
        </w:rPr>
        <w:t xml:space="preserve"> может быть превращена в работу. В этом процессе полная </w:t>
      </w:r>
      <w:r>
        <w:rPr>
          <w:rFonts w:eastAsia="Times New Roman"/>
          <w:color w:val="000000"/>
          <w:spacing w:val="-2"/>
          <w:sz w:val="32"/>
          <w:szCs w:val="32"/>
        </w:rPr>
        <w:t>освобождающаяся энергия (рассчитанная на 1 моль жидкой воды) со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ставляет 68,3 ккал, из которых 56,7 ккал приходится на долю свобод</w:t>
      </w:r>
      <w:r>
        <w:rPr>
          <w:rFonts w:eastAsia="Times New Roman"/>
          <w:color w:val="000000"/>
          <w:spacing w:val="-1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 xml:space="preserve">ной энергии, а 11,6 ккал превращается в тепло даже при обратимом </w:t>
      </w:r>
      <w:r>
        <w:rPr>
          <w:rFonts w:eastAsia="Times New Roman"/>
          <w:color w:val="000000"/>
          <w:spacing w:val="-2"/>
          <w:sz w:val="32"/>
          <w:szCs w:val="32"/>
        </w:rPr>
        <w:t xml:space="preserve">протекании процесса. Следовательно, в самом благоприятном случае </w:t>
      </w:r>
      <w:r>
        <w:rPr>
          <w:rFonts w:eastAsia="Times New Roman"/>
          <w:color w:val="000000"/>
          <w:sz w:val="32"/>
          <w:szCs w:val="32"/>
        </w:rPr>
        <w:t xml:space="preserve">только 83% освобождающейся в этой реакции химической энергии может превратиться в </w:t>
      </w:r>
      <w:proofErr w:type="gramStart"/>
      <w:r>
        <w:rPr>
          <w:rFonts w:eastAsia="Times New Roman"/>
          <w:color w:val="000000"/>
          <w:sz w:val="32"/>
          <w:szCs w:val="32"/>
        </w:rPr>
        <w:t>электрическую</w:t>
      </w:r>
      <w:proofErr w:type="gramEnd"/>
      <w:r>
        <w:rPr>
          <w:rFonts w:eastAsia="Times New Roman"/>
          <w:color w:val="000000"/>
          <w:sz w:val="32"/>
          <w:szCs w:val="32"/>
        </w:rPr>
        <w:t>. Если свободная энергия про</w:t>
      </w:r>
      <w:r>
        <w:rPr>
          <w:rFonts w:eastAsia="Times New Roman"/>
          <w:color w:val="000000"/>
          <w:spacing w:val="-2"/>
          <w:sz w:val="32"/>
          <w:szCs w:val="32"/>
        </w:rPr>
        <w:t>цесса образования воды полностью переходит в электрическую энер</w:t>
      </w:r>
      <w:r>
        <w:rPr>
          <w:rFonts w:eastAsia="Times New Roman"/>
          <w:color w:val="000000"/>
          <w:sz w:val="32"/>
          <w:szCs w:val="32"/>
        </w:rPr>
        <w:t xml:space="preserve">гию (то есть водород-кислородный элемент работает обратимо), то </w:t>
      </w:r>
      <w:r>
        <w:rPr>
          <w:rFonts w:eastAsia="Times New Roman"/>
          <w:color w:val="000000"/>
          <w:spacing w:val="10"/>
          <w:sz w:val="32"/>
          <w:szCs w:val="32"/>
        </w:rPr>
        <w:t xml:space="preserve">расчетное значение э. д. </w:t>
      </w:r>
      <w:proofErr w:type="gramStart"/>
      <w:r>
        <w:rPr>
          <w:rFonts w:eastAsia="Times New Roman"/>
          <w:color w:val="000000"/>
          <w:spacing w:val="10"/>
          <w:sz w:val="32"/>
          <w:szCs w:val="32"/>
        </w:rPr>
        <w:t>с</w:t>
      </w:r>
      <w:proofErr w:type="gramEnd"/>
      <w:r>
        <w:rPr>
          <w:rFonts w:eastAsia="Times New Roman"/>
          <w:color w:val="000000"/>
          <w:spacing w:val="10"/>
          <w:sz w:val="32"/>
          <w:szCs w:val="32"/>
        </w:rPr>
        <w:t xml:space="preserve">. составляет </w:t>
      </w:r>
      <w:r>
        <w:rPr>
          <w:rFonts w:eastAsia="Times New Roman"/>
          <w:color w:val="000000"/>
          <w:spacing w:val="-8"/>
          <w:sz w:val="32"/>
          <w:szCs w:val="32"/>
        </w:rPr>
        <w:t>1,23 В.</w:t>
      </w:r>
    </w:p>
    <w:p w:rsidR="0031014D" w:rsidRDefault="0031014D" w:rsidP="0019507D">
      <w:pPr>
        <w:shd w:val="clear" w:color="auto" w:fill="FFFFFF"/>
        <w:ind w:right="-1"/>
        <w:jc w:val="center"/>
        <w:rPr>
          <w:rFonts w:eastAsia="Times New Roman"/>
          <w:color w:val="000000"/>
          <w:spacing w:val="-2"/>
          <w:sz w:val="32"/>
          <w:szCs w:val="32"/>
        </w:rPr>
      </w:pPr>
      <w:r>
        <w:rPr>
          <w:rFonts w:eastAsia="Times New Roman"/>
          <w:noProof/>
          <w:color w:val="000000"/>
          <w:spacing w:val="-2"/>
          <w:sz w:val="32"/>
          <w:szCs w:val="32"/>
        </w:rPr>
        <w:lastRenderedPageBreak/>
        <w:drawing>
          <wp:inline distT="0" distB="0" distL="0" distR="0">
            <wp:extent cx="2495550" cy="3600450"/>
            <wp:effectExtent l="19050" t="0" r="0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07D" w:rsidRDefault="0019507D" w:rsidP="0019507D">
      <w:pPr>
        <w:shd w:val="clear" w:color="auto" w:fill="FFFFFF"/>
        <w:ind w:right="-1"/>
        <w:jc w:val="center"/>
        <w:rPr>
          <w:rFonts w:eastAsia="Times New Roman"/>
          <w:color w:val="000000"/>
          <w:spacing w:val="-2"/>
          <w:sz w:val="32"/>
          <w:szCs w:val="32"/>
        </w:rPr>
      </w:pPr>
    </w:p>
    <w:p w:rsidR="0019507D" w:rsidRPr="0019507D" w:rsidRDefault="0019507D" w:rsidP="0019507D">
      <w:pPr>
        <w:shd w:val="clear" w:color="auto" w:fill="FFFFFF"/>
        <w:ind w:right="-1"/>
        <w:jc w:val="center"/>
        <w:rPr>
          <w:rFonts w:eastAsia="Times New Roman"/>
          <w:color w:val="000000"/>
          <w:spacing w:val="-2"/>
          <w:sz w:val="24"/>
          <w:szCs w:val="24"/>
        </w:rPr>
      </w:pPr>
      <w:r w:rsidRPr="0019507D">
        <w:rPr>
          <w:rFonts w:eastAsia="Times New Roman"/>
          <w:color w:val="000000"/>
          <w:spacing w:val="-2"/>
          <w:sz w:val="24"/>
          <w:szCs w:val="24"/>
        </w:rPr>
        <w:t>Рис. 6 Водород-кислородный элемент</w:t>
      </w:r>
    </w:p>
    <w:p w:rsidR="008E43AF" w:rsidRDefault="008E43AF" w:rsidP="0031014D">
      <w:pPr>
        <w:shd w:val="clear" w:color="auto" w:fill="FFFFFF"/>
        <w:spacing w:line="365" w:lineRule="exact"/>
        <w:ind w:left="245"/>
        <w:rPr>
          <w:rFonts w:eastAsia="Times New Roman"/>
          <w:b/>
          <w:bCs/>
          <w:i/>
          <w:iCs/>
          <w:color w:val="000000"/>
          <w:spacing w:val="-2"/>
          <w:sz w:val="32"/>
          <w:szCs w:val="32"/>
        </w:rPr>
      </w:pPr>
    </w:p>
    <w:p w:rsidR="0031014D" w:rsidRDefault="0031014D" w:rsidP="0031014D">
      <w:pPr>
        <w:shd w:val="clear" w:color="auto" w:fill="FFFFFF"/>
        <w:spacing w:line="365" w:lineRule="exact"/>
        <w:ind w:left="245"/>
      </w:pPr>
      <w:r>
        <w:rPr>
          <w:rFonts w:eastAsia="Times New Roman"/>
          <w:b/>
          <w:bCs/>
          <w:i/>
          <w:iCs/>
          <w:color w:val="000000"/>
          <w:spacing w:val="-2"/>
          <w:sz w:val="32"/>
          <w:szCs w:val="32"/>
        </w:rPr>
        <w:t>Электрохимический генератор тока на водородно-кислородных топливных элементах с матричным щелочным электролитом</w:t>
      </w:r>
    </w:p>
    <w:p w:rsidR="0031014D" w:rsidRDefault="0031014D" w:rsidP="0031014D">
      <w:pPr>
        <w:shd w:val="clear" w:color="auto" w:fill="FFFFFF"/>
        <w:spacing w:before="48" w:line="365" w:lineRule="exact"/>
        <w:ind w:left="5" w:right="10" w:firstLine="571"/>
        <w:jc w:val="both"/>
      </w:pPr>
      <w:r>
        <w:rPr>
          <w:rFonts w:eastAsia="Times New Roman"/>
          <w:color w:val="000000"/>
          <w:spacing w:val="-2"/>
          <w:sz w:val="32"/>
          <w:szCs w:val="32"/>
        </w:rPr>
        <w:t>Генератор может быть рекомендован для: космических энергоус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 xml:space="preserve">тановок; энергоустановок подводных аппаратов различных классов; </w:t>
      </w:r>
      <w:r>
        <w:rPr>
          <w:rFonts w:eastAsia="Times New Roman"/>
          <w:color w:val="000000"/>
          <w:spacing w:val="-2"/>
          <w:sz w:val="32"/>
          <w:szCs w:val="32"/>
        </w:rPr>
        <w:t>опытных работ с электромобилями, самолетами, использующими во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>дородное топливо; робототехнических комплексов, автономно рабо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тающих в особо опасных условиях.</w:t>
      </w:r>
    </w:p>
    <w:p w:rsidR="0031014D" w:rsidRDefault="0031014D" w:rsidP="0031014D">
      <w:pPr>
        <w:shd w:val="clear" w:color="auto" w:fill="FFFFFF"/>
        <w:spacing w:before="10" w:line="365" w:lineRule="exact"/>
        <w:ind w:left="5" w:firstLine="571"/>
        <w:jc w:val="both"/>
      </w:pPr>
      <w:r>
        <w:rPr>
          <w:rFonts w:eastAsia="Times New Roman"/>
          <w:color w:val="000000"/>
          <w:spacing w:val="2"/>
          <w:sz w:val="32"/>
          <w:szCs w:val="32"/>
        </w:rPr>
        <w:t>Электрохимическ</w:t>
      </w:r>
      <w:r w:rsidR="00030F9C">
        <w:rPr>
          <w:rFonts w:eastAsia="Times New Roman"/>
          <w:color w:val="000000"/>
          <w:spacing w:val="2"/>
          <w:sz w:val="32"/>
          <w:szCs w:val="32"/>
        </w:rPr>
        <w:t xml:space="preserve">ий генератор тока (ЭХГ) (рис. </w:t>
      </w:r>
      <w:r>
        <w:rPr>
          <w:rFonts w:eastAsia="Times New Roman"/>
          <w:color w:val="000000"/>
          <w:spacing w:val="2"/>
          <w:sz w:val="32"/>
          <w:szCs w:val="32"/>
        </w:rPr>
        <w:t>7) предназна</w:t>
      </w:r>
      <w:r>
        <w:rPr>
          <w:rFonts w:eastAsia="Times New Roman"/>
          <w:color w:val="000000"/>
          <w:spacing w:val="2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 xml:space="preserve">чен для прямого преобразования химической энергии топлива в </w:t>
      </w:r>
      <w:proofErr w:type="gramStart"/>
      <w:r>
        <w:rPr>
          <w:rFonts w:eastAsia="Times New Roman"/>
          <w:color w:val="000000"/>
          <w:spacing w:val="-1"/>
          <w:sz w:val="32"/>
          <w:szCs w:val="32"/>
        </w:rPr>
        <w:t>элек</w:t>
      </w:r>
      <w:r>
        <w:rPr>
          <w:rFonts w:eastAsia="Times New Roman"/>
          <w:color w:val="000000"/>
          <w:spacing w:val="-1"/>
          <w:sz w:val="32"/>
          <w:szCs w:val="32"/>
        </w:rPr>
        <w:softHyphen/>
      </w:r>
      <w:r>
        <w:rPr>
          <w:rFonts w:eastAsia="Times New Roman"/>
          <w:color w:val="000000"/>
          <w:sz w:val="32"/>
          <w:szCs w:val="32"/>
        </w:rPr>
        <w:t>трическую</w:t>
      </w:r>
      <w:proofErr w:type="gramEnd"/>
      <w:r>
        <w:rPr>
          <w:rFonts w:eastAsia="Times New Roman"/>
          <w:color w:val="000000"/>
          <w:sz w:val="32"/>
          <w:szCs w:val="32"/>
        </w:rPr>
        <w:t>. Процесс преобразования осуществляется на электродах топливных элементов (ТЭ). ТЭ образуют батареи топливных элемен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1"/>
          <w:sz w:val="32"/>
          <w:szCs w:val="32"/>
        </w:rPr>
        <w:t>тов (БТЭ). Заданные условия работы ТЭ в составе ЭХГ поддержива</w:t>
      </w:r>
      <w:r>
        <w:rPr>
          <w:rFonts w:eastAsia="Times New Roman"/>
          <w:color w:val="000000"/>
          <w:spacing w:val="1"/>
          <w:sz w:val="32"/>
          <w:szCs w:val="32"/>
        </w:rPr>
        <w:softHyphen/>
      </w:r>
      <w:r>
        <w:rPr>
          <w:rFonts w:eastAsia="Times New Roman"/>
          <w:color w:val="000000"/>
          <w:spacing w:val="-12"/>
          <w:sz w:val="32"/>
          <w:szCs w:val="32"/>
        </w:rPr>
        <w:t>ют:</w:t>
      </w:r>
    </w:p>
    <w:p w:rsidR="0031014D" w:rsidRDefault="0031014D" w:rsidP="0031014D">
      <w:pPr>
        <w:numPr>
          <w:ilvl w:val="0"/>
          <w:numId w:val="16"/>
        </w:numPr>
        <w:shd w:val="clear" w:color="auto" w:fill="FFFFFF"/>
        <w:tabs>
          <w:tab w:val="left" w:pos="182"/>
        </w:tabs>
        <w:spacing w:before="10" w:line="365" w:lineRule="exact"/>
        <w:ind w:left="19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система подачи водорода</w:t>
      </w:r>
    </w:p>
    <w:p w:rsidR="0031014D" w:rsidRDefault="0031014D" w:rsidP="0031014D">
      <w:pPr>
        <w:numPr>
          <w:ilvl w:val="0"/>
          <w:numId w:val="16"/>
        </w:numPr>
        <w:shd w:val="clear" w:color="auto" w:fill="FFFFFF"/>
        <w:tabs>
          <w:tab w:val="left" w:pos="182"/>
        </w:tabs>
        <w:spacing w:line="365" w:lineRule="exact"/>
        <w:ind w:left="19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система подачи кислорода</w:t>
      </w:r>
    </w:p>
    <w:p w:rsidR="0031014D" w:rsidRDefault="0031014D" w:rsidP="0031014D">
      <w:pPr>
        <w:numPr>
          <w:ilvl w:val="0"/>
          <w:numId w:val="16"/>
        </w:numPr>
        <w:shd w:val="clear" w:color="auto" w:fill="FFFFFF"/>
        <w:tabs>
          <w:tab w:val="left" w:pos="182"/>
        </w:tabs>
        <w:spacing w:line="365" w:lineRule="exact"/>
        <w:ind w:left="19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система удаления из полостей ЭХГ инертных примесей</w:t>
      </w:r>
    </w:p>
    <w:p w:rsidR="0031014D" w:rsidRDefault="0031014D" w:rsidP="0031014D">
      <w:pPr>
        <w:numPr>
          <w:ilvl w:val="0"/>
          <w:numId w:val="16"/>
        </w:numPr>
        <w:shd w:val="clear" w:color="auto" w:fill="FFFFFF"/>
        <w:tabs>
          <w:tab w:val="left" w:pos="182"/>
        </w:tabs>
        <w:spacing w:before="5" w:line="365" w:lineRule="exact"/>
        <w:ind w:left="19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система удаления продукта реакции</w:t>
      </w:r>
    </w:p>
    <w:p w:rsidR="0031014D" w:rsidRDefault="0031014D" w:rsidP="0031014D">
      <w:pPr>
        <w:numPr>
          <w:ilvl w:val="0"/>
          <w:numId w:val="16"/>
        </w:numPr>
        <w:shd w:val="clear" w:color="auto" w:fill="FFFFFF"/>
        <w:tabs>
          <w:tab w:val="left" w:pos="182"/>
        </w:tabs>
        <w:spacing w:line="365" w:lineRule="exact"/>
        <w:ind w:left="19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воды из БТЭ</w:t>
      </w:r>
    </w:p>
    <w:p w:rsidR="0031014D" w:rsidRDefault="0031014D" w:rsidP="0031014D">
      <w:pPr>
        <w:numPr>
          <w:ilvl w:val="0"/>
          <w:numId w:val="16"/>
        </w:numPr>
        <w:shd w:val="clear" w:color="auto" w:fill="FFFFFF"/>
        <w:tabs>
          <w:tab w:val="left" w:pos="182"/>
        </w:tabs>
        <w:spacing w:line="365" w:lineRule="exact"/>
        <w:ind w:left="19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система отделения воды от водорода и вывода ее</w:t>
      </w:r>
    </w:p>
    <w:p w:rsidR="0031014D" w:rsidRPr="0031014D" w:rsidRDefault="0031014D" w:rsidP="0031014D">
      <w:pPr>
        <w:numPr>
          <w:ilvl w:val="0"/>
          <w:numId w:val="16"/>
        </w:numPr>
        <w:shd w:val="clear" w:color="auto" w:fill="FFFFFF"/>
        <w:tabs>
          <w:tab w:val="left" w:pos="182"/>
        </w:tabs>
        <w:spacing w:line="365" w:lineRule="exact"/>
        <w:ind w:left="19" w:right="1786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2"/>
          <w:sz w:val="32"/>
          <w:szCs w:val="32"/>
        </w:rPr>
        <w:t xml:space="preserve">системы </w:t>
      </w:r>
      <w:proofErr w:type="spellStart"/>
      <w:r>
        <w:rPr>
          <w:rFonts w:eastAsia="Times New Roman"/>
          <w:color w:val="000000"/>
          <w:spacing w:val="-2"/>
          <w:sz w:val="32"/>
          <w:szCs w:val="32"/>
        </w:rPr>
        <w:t>термостабилизации</w:t>
      </w:r>
      <w:proofErr w:type="spellEnd"/>
      <w:r>
        <w:rPr>
          <w:rFonts w:eastAsia="Times New Roman"/>
          <w:color w:val="000000"/>
          <w:spacing w:val="-2"/>
          <w:sz w:val="32"/>
          <w:szCs w:val="32"/>
        </w:rPr>
        <w:t xml:space="preserve"> БТЭ и </w:t>
      </w:r>
      <w:proofErr w:type="spellStart"/>
      <w:r>
        <w:rPr>
          <w:rFonts w:eastAsia="Times New Roman"/>
          <w:color w:val="000000"/>
          <w:spacing w:val="-2"/>
          <w:sz w:val="32"/>
          <w:szCs w:val="32"/>
        </w:rPr>
        <w:t>влагоотделителя</w:t>
      </w:r>
      <w:proofErr w:type="spellEnd"/>
    </w:p>
    <w:p w:rsidR="0031014D" w:rsidRDefault="0031014D" w:rsidP="0031014D">
      <w:pPr>
        <w:numPr>
          <w:ilvl w:val="0"/>
          <w:numId w:val="16"/>
        </w:numPr>
        <w:shd w:val="clear" w:color="auto" w:fill="FFFFFF"/>
        <w:tabs>
          <w:tab w:val="left" w:pos="182"/>
        </w:tabs>
        <w:spacing w:line="365" w:lineRule="exact"/>
        <w:ind w:left="19" w:right="1786"/>
        <w:rPr>
          <w:color w:val="000000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lastRenderedPageBreak/>
        <w:t>система автоматической диагностики</w:t>
      </w:r>
    </w:p>
    <w:p w:rsidR="0031014D" w:rsidRDefault="0031014D" w:rsidP="0031014D">
      <w:pPr>
        <w:shd w:val="clear" w:color="auto" w:fill="FFFFFF"/>
        <w:spacing w:line="365" w:lineRule="exact"/>
        <w:ind w:right="10" w:firstLine="571"/>
        <w:jc w:val="both"/>
      </w:pPr>
      <w:r>
        <w:rPr>
          <w:rFonts w:eastAsia="Times New Roman"/>
          <w:color w:val="000000"/>
          <w:spacing w:val="-2"/>
          <w:sz w:val="32"/>
          <w:szCs w:val="32"/>
        </w:rPr>
        <w:t xml:space="preserve">ЭХГ (обеспечения </w:t>
      </w:r>
      <w:proofErr w:type="spellStart"/>
      <w:r>
        <w:rPr>
          <w:rFonts w:eastAsia="Times New Roman"/>
          <w:color w:val="000000"/>
          <w:spacing w:val="-2"/>
          <w:sz w:val="32"/>
          <w:szCs w:val="32"/>
        </w:rPr>
        <w:t>пожаро-взрывобезопасности</w:t>
      </w:r>
      <w:proofErr w:type="spellEnd"/>
      <w:r>
        <w:rPr>
          <w:rFonts w:eastAsia="Times New Roman"/>
          <w:color w:val="000000"/>
          <w:spacing w:val="-2"/>
          <w:sz w:val="32"/>
          <w:szCs w:val="32"/>
        </w:rPr>
        <w:t xml:space="preserve">). ЭХГ состоит из </w:t>
      </w:r>
      <w:r>
        <w:rPr>
          <w:rFonts w:eastAsia="Times New Roman"/>
          <w:color w:val="000000"/>
          <w:sz w:val="32"/>
          <w:szCs w:val="32"/>
        </w:rPr>
        <w:t>энергоблока и блока автоматики, обеспечивающего его функциони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рование в автоматическом режиме.</w:t>
      </w:r>
    </w:p>
    <w:p w:rsidR="0031014D" w:rsidRDefault="0031014D" w:rsidP="0031014D">
      <w:pPr>
        <w:spacing w:before="125"/>
        <w:ind w:left="1790" w:right="180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834765" cy="2292985"/>
            <wp:effectExtent l="19050" t="0" r="0" b="0"/>
            <wp:docPr id="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229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14D" w:rsidRDefault="0019507D" w:rsidP="0031014D">
      <w:pPr>
        <w:shd w:val="clear" w:color="auto" w:fill="FFFFFF"/>
        <w:spacing w:before="96"/>
        <w:ind w:right="58"/>
        <w:jc w:val="center"/>
      </w:pPr>
      <w:r>
        <w:rPr>
          <w:rFonts w:eastAsia="Times New Roman"/>
          <w:color w:val="000000"/>
          <w:sz w:val="24"/>
          <w:szCs w:val="24"/>
        </w:rPr>
        <w:t>Рис.</w:t>
      </w:r>
      <w:r w:rsidR="0031014D">
        <w:rPr>
          <w:rFonts w:eastAsia="Times New Roman"/>
          <w:color w:val="000000"/>
          <w:sz w:val="24"/>
          <w:szCs w:val="24"/>
        </w:rPr>
        <w:t>7. ЭХГ на водородно-кислородных ТЭ</w:t>
      </w:r>
    </w:p>
    <w:p w:rsidR="0031014D" w:rsidRDefault="0031014D" w:rsidP="0031014D">
      <w:pPr>
        <w:shd w:val="clear" w:color="auto" w:fill="FFFFFF"/>
        <w:spacing w:before="96"/>
        <w:ind w:left="144"/>
      </w:pPr>
      <w:r>
        <w:rPr>
          <w:rFonts w:eastAsia="Times New Roman"/>
          <w:b/>
          <w:bCs/>
          <w:i/>
          <w:iCs/>
          <w:color w:val="000000"/>
          <w:spacing w:val="-1"/>
          <w:sz w:val="32"/>
          <w:szCs w:val="32"/>
        </w:rPr>
        <w:t>Основные достоинства:</w:t>
      </w:r>
    </w:p>
    <w:p w:rsidR="0019507D" w:rsidRDefault="0031014D" w:rsidP="0026583D">
      <w:pPr>
        <w:shd w:val="clear" w:color="auto" w:fill="FFFFFF"/>
        <w:spacing w:line="365" w:lineRule="exact"/>
        <w:ind w:left="5"/>
        <w:jc w:val="both"/>
        <w:rPr>
          <w:rFonts w:eastAsia="Times New Roman"/>
          <w:color w:val="000000"/>
          <w:spacing w:val="-1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Высокая эффективность преобразования химической энергии то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4"/>
          <w:sz w:val="32"/>
          <w:szCs w:val="32"/>
        </w:rPr>
        <w:t xml:space="preserve">плива </w:t>
      </w:r>
      <w:proofErr w:type="gramStart"/>
      <w:r>
        <w:rPr>
          <w:rFonts w:eastAsia="Times New Roman"/>
          <w:color w:val="000000"/>
          <w:spacing w:val="4"/>
          <w:sz w:val="32"/>
          <w:szCs w:val="32"/>
        </w:rPr>
        <w:t>в</w:t>
      </w:r>
      <w:proofErr w:type="gramEnd"/>
      <w:r>
        <w:rPr>
          <w:rFonts w:eastAsia="Times New Roman"/>
          <w:color w:val="000000"/>
          <w:spacing w:val="4"/>
          <w:sz w:val="32"/>
          <w:szCs w:val="32"/>
        </w:rPr>
        <w:t xml:space="preserve"> электрическую. Идеальная экологическая чистота: продукт </w:t>
      </w:r>
      <w:r>
        <w:rPr>
          <w:rFonts w:eastAsia="Times New Roman"/>
          <w:color w:val="000000"/>
          <w:sz w:val="32"/>
          <w:szCs w:val="32"/>
        </w:rPr>
        <w:t>реакции   (вода)  чище,  чем  родниковая.   Бесшумность,   отсутствие вредных выбросов. Нечувствительность к пространственному распо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3"/>
          <w:sz w:val="32"/>
          <w:szCs w:val="32"/>
        </w:rPr>
        <w:t xml:space="preserve">ложению, сохраняет работоспособность при больших нагрузках (до </w:t>
      </w:r>
      <w:r>
        <w:rPr>
          <w:rFonts w:eastAsia="Times New Roman"/>
          <w:color w:val="000000"/>
          <w:spacing w:val="-1"/>
          <w:sz w:val="32"/>
          <w:szCs w:val="32"/>
        </w:rPr>
        <w:t xml:space="preserve">10 </w:t>
      </w:r>
      <w:proofErr w:type="spellStart"/>
      <w:r>
        <w:rPr>
          <w:rFonts w:eastAsia="Times New Roman"/>
          <w:color w:val="000000"/>
          <w:spacing w:val="-1"/>
          <w:sz w:val="32"/>
          <w:szCs w:val="32"/>
        </w:rPr>
        <w:t>д</w:t>
      </w:r>
      <w:proofErr w:type="spellEnd"/>
      <w:r>
        <w:rPr>
          <w:rFonts w:eastAsia="Times New Roman"/>
          <w:color w:val="000000"/>
          <w:spacing w:val="-1"/>
          <w:sz w:val="32"/>
          <w:szCs w:val="32"/>
        </w:rPr>
        <w:t xml:space="preserve"> - линейные нагрузки, до 100 </w:t>
      </w:r>
      <w:proofErr w:type="spellStart"/>
      <w:r>
        <w:rPr>
          <w:rFonts w:eastAsia="Times New Roman"/>
          <w:color w:val="000000"/>
          <w:spacing w:val="-1"/>
          <w:sz w:val="32"/>
          <w:szCs w:val="32"/>
        </w:rPr>
        <w:t>д</w:t>
      </w:r>
      <w:proofErr w:type="spellEnd"/>
      <w:r>
        <w:rPr>
          <w:rFonts w:eastAsia="Times New Roman"/>
          <w:color w:val="000000"/>
          <w:spacing w:val="-1"/>
          <w:sz w:val="32"/>
          <w:szCs w:val="32"/>
        </w:rPr>
        <w:t xml:space="preserve"> </w:t>
      </w:r>
      <w:proofErr w:type="gramStart"/>
      <w:r>
        <w:rPr>
          <w:rFonts w:eastAsia="Times New Roman"/>
          <w:color w:val="000000"/>
          <w:spacing w:val="-1"/>
          <w:sz w:val="32"/>
          <w:szCs w:val="32"/>
        </w:rPr>
        <w:t>-у</w:t>
      </w:r>
      <w:proofErr w:type="gramEnd"/>
      <w:r>
        <w:rPr>
          <w:rFonts w:eastAsia="Times New Roman"/>
          <w:color w:val="000000"/>
          <w:spacing w:val="-1"/>
          <w:sz w:val="32"/>
          <w:szCs w:val="32"/>
        </w:rPr>
        <w:t xml:space="preserve">дарные). </w:t>
      </w:r>
    </w:p>
    <w:p w:rsidR="0031014D" w:rsidRDefault="0031014D" w:rsidP="0031014D">
      <w:pPr>
        <w:shd w:val="clear" w:color="auto" w:fill="FFFFFF"/>
        <w:spacing w:line="365" w:lineRule="exact"/>
        <w:ind w:left="5"/>
      </w:pPr>
      <w:r>
        <w:rPr>
          <w:rFonts w:eastAsia="Times New Roman"/>
          <w:i/>
          <w:iCs/>
          <w:color w:val="000000"/>
          <w:spacing w:val="-1"/>
          <w:sz w:val="32"/>
          <w:szCs w:val="32"/>
        </w:rPr>
        <w:t>Фактические показатели надежности</w:t>
      </w:r>
    </w:p>
    <w:p w:rsidR="0031014D" w:rsidRDefault="0031014D" w:rsidP="0031014D">
      <w:pPr>
        <w:numPr>
          <w:ilvl w:val="0"/>
          <w:numId w:val="47"/>
        </w:numPr>
        <w:shd w:val="clear" w:color="auto" w:fill="FFFFFF"/>
        <w:tabs>
          <w:tab w:val="left" w:pos="494"/>
        </w:tabs>
        <w:spacing w:before="5" w:line="365" w:lineRule="exact"/>
        <w:ind w:left="168"/>
        <w:rPr>
          <w:color w:val="000000"/>
          <w:spacing w:val="-26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Средняя наработка на отказ - 2000 часов.</w:t>
      </w:r>
    </w:p>
    <w:p w:rsidR="0031014D" w:rsidRDefault="0031014D" w:rsidP="0031014D">
      <w:pPr>
        <w:numPr>
          <w:ilvl w:val="0"/>
          <w:numId w:val="47"/>
        </w:numPr>
        <w:shd w:val="clear" w:color="auto" w:fill="FFFFFF"/>
        <w:tabs>
          <w:tab w:val="left" w:pos="494"/>
        </w:tabs>
        <w:spacing w:line="365" w:lineRule="exact"/>
        <w:ind w:left="168"/>
        <w:rPr>
          <w:color w:val="000000"/>
          <w:spacing w:val="-14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Суммарный ресурс ЭХГ в ходе отработки и эксплуатации - 80</w:t>
      </w:r>
      <w:r w:rsidR="00740456">
        <w:rPr>
          <w:rFonts w:eastAsia="Times New Roman"/>
          <w:color w:val="000000"/>
          <w:spacing w:val="-1"/>
          <w:sz w:val="32"/>
          <w:szCs w:val="32"/>
        </w:rPr>
        <w:t> </w:t>
      </w:r>
      <w:r>
        <w:rPr>
          <w:rFonts w:eastAsia="Times New Roman"/>
          <w:color w:val="000000"/>
          <w:spacing w:val="-1"/>
          <w:sz w:val="32"/>
          <w:szCs w:val="32"/>
        </w:rPr>
        <w:t>000</w:t>
      </w:r>
      <w:r w:rsidR="00740456">
        <w:rPr>
          <w:rFonts w:eastAsia="Times New Roman"/>
          <w:color w:val="000000"/>
          <w:spacing w:val="-1"/>
          <w:sz w:val="32"/>
          <w:szCs w:val="32"/>
        </w:rPr>
        <w:t xml:space="preserve"> </w:t>
      </w:r>
      <w:r>
        <w:rPr>
          <w:rFonts w:eastAsia="Times New Roman"/>
          <w:color w:val="000000"/>
          <w:spacing w:val="-5"/>
          <w:sz w:val="32"/>
          <w:szCs w:val="32"/>
        </w:rPr>
        <w:t>часов.</w:t>
      </w:r>
    </w:p>
    <w:p w:rsidR="0031014D" w:rsidRDefault="0031014D" w:rsidP="0031014D">
      <w:pPr>
        <w:shd w:val="clear" w:color="auto" w:fill="FFFFFF"/>
        <w:spacing w:before="10" w:line="365" w:lineRule="exact"/>
        <w:ind w:left="115"/>
      </w:pPr>
      <w:r>
        <w:rPr>
          <w:rFonts w:eastAsia="Times New Roman"/>
          <w:i/>
          <w:iCs/>
          <w:color w:val="000000"/>
          <w:sz w:val="32"/>
          <w:szCs w:val="32"/>
        </w:rPr>
        <w:t>Гарантийные обязательства поставщика</w:t>
      </w:r>
    </w:p>
    <w:p w:rsidR="0031014D" w:rsidRDefault="0019507D" w:rsidP="0031014D">
      <w:pPr>
        <w:shd w:val="clear" w:color="auto" w:fill="FFFFFF"/>
        <w:spacing w:line="365" w:lineRule="exact"/>
        <w:ind w:left="163"/>
      </w:pPr>
      <w:r>
        <w:rPr>
          <w:color w:val="000000"/>
          <w:spacing w:val="-1"/>
          <w:sz w:val="32"/>
          <w:szCs w:val="32"/>
        </w:rPr>
        <w:t>1</w:t>
      </w:r>
      <w:r w:rsidR="0031014D">
        <w:rPr>
          <w:color w:val="000000"/>
          <w:spacing w:val="-1"/>
          <w:sz w:val="32"/>
          <w:szCs w:val="32"/>
        </w:rPr>
        <w:t>.</w:t>
      </w:r>
      <w:r>
        <w:rPr>
          <w:color w:val="000000"/>
          <w:spacing w:val="-1"/>
          <w:sz w:val="32"/>
          <w:szCs w:val="32"/>
        </w:rPr>
        <w:t xml:space="preserve"> </w:t>
      </w:r>
      <w:r w:rsidR="0031014D">
        <w:rPr>
          <w:rFonts w:eastAsia="Times New Roman"/>
          <w:color w:val="000000"/>
          <w:spacing w:val="-1"/>
          <w:sz w:val="32"/>
          <w:szCs w:val="32"/>
        </w:rPr>
        <w:t>Гарантийный ресурс 1200 часов (с доведением до 5000 часов).</w:t>
      </w:r>
    </w:p>
    <w:p w:rsidR="0031014D" w:rsidRDefault="0031014D" w:rsidP="0031014D">
      <w:pPr>
        <w:shd w:val="clear" w:color="auto" w:fill="FFFFFF"/>
        <w:spacing w:line="365" w:lineRule="exact"/>
        <w:ind w:left="5" w:right="14" w:firstLine="86"/>
        <w:jc w:val="both"/>
      </w:pPr>
      <w:r>
        <w:rPr>
          <w:color w:val="000000"/>
          <w:spacing w:val="-2"/>
          <w:sz w:val="32"/>
          <w:szCs w:val="32"/>
        </w:rPr>
        <w:t xml:space="preserve">2. </w:t>
      </w:r>
      <w:r>
        <w:rPr>
          <w:rFonts w:eastAsia="Times New Roman"/>
          <w:color w:val="000000"/>
          <w:spacing w:val="-2"/>
          <w:sz w:val="32"/>
          <w:szCs w:val="32"/>
        </w:rPr>
        <w:t>Гарантийный срок сохра</w:t>
      </w:r>
      <w:r w:rsidR="00740456">
        <w:rPr>
          <w:rFonts w:eastAsia="Times New Roman"/>
          <w:color w:val="000000"/>
          <w:spacing w:val="-2"/>
          <w:sz w:val="32"/>
          <w:szCs w:val="32"/>
        </w:rPr>
        <w:t xml:space="preserve">нности </w:t>
      </w:r>
      <w:r>
        <w:rPr>
          <w:rFonts w:eastAsia="Times New Roman"/>
          <w:color w:val="000000"/>
          <w:spacing w:val="-2"/>
          <w:sz w:val="32"/>
          <w:szCs w:val="32"/>
        </w:rPr>
        <w:t>генератора -10 лет с момента из</w:t>
      </w:r>
      <w:r>
        <w:rPr>
          <w:rFonts w:eastAsia="Times New Roman"/>
          <w:color w:val="000000"/>
          <w:spacing w:val="-2"/>
          <w:sz w:val="32"/>
          <w:szCs w:val="32"/>
        </w:rPr>
        <w:softHyphen/>
      </w:r>
      <w:r>
        <w:rPr>
          <w:rFonts w:eastAsia="Times New Roman"/>
          <w:color w:val="000000"/>
          <w:spacing w:val="-3"/>
          <w:sz w:val="32"/>
          <w:szCs w:val="32"/>
        </w:rPr>
        <w:t>готовления.</w:t>
      </w:r>
    </w:p>
    <w:p w:rsidR="0031014D" w:rsidRDefault="0031014D" w:rsidP="0031014D">
      <w:pPr>
        <w:shd w:val="clear" w:color="auto" w:fill="FFFFFF"/>
        <w:spacing w:line="365" w:lineRule="exact"/>
        <w:ind w:left="10" w:right="14" w:firstLine="86"/>
        <w:jc w:val="both"/>
      </w:pPr>
      <w:r>
        <w:rPr>
          <w:color w:val="000000"/>
          <w:sz w:val="32"/>
          <w:szCs w:val="32"/>
        </w:rPr>
        <w:t>3.</w:t>
      </w:r>
      <w:r>
        <w:rPr>
          <w:rFonts w:eastAsia="Times New Roman"/>
          <w:color w:val="000000"/>
          <w:sz w:val="32"/>
          <w:szCs w:val="32"/>
        </w:rPr>
        <w:t>Гарантийный срок эксплуатации (в расконсервированном состоя</w:t>
      </w:r>
      <w:r>
        <w:rPr>
          <w:rFonts w:eastAsia="Times New Roman"/>
          <w:color w:val="000000"/>
          <w:sz w:val="32"/>
          <w:szCs w:val="32"/>
        </w:rPr>
        <w:softHyphen/>
      </w:r>
      <w:r>
        <w:rPr>
          <w:rFonts w:eastAsia="Times New Roman"/>
          <w:color w:val="000000"/>
          <w:spacing w:val="-1"/>
          <w:sz w:val="32"/>
          <w:szCs w:val="32"/>
        </w:rPr>
        <w:t>нии) - 5 лет с момента изготовления.</w:t>
      </w:r>
    </w:p>
    <w:p w:rsidR="0026583D" w:rsidRDefault="0026583D" w:rsidP="0031014D">
      <w:pPr>
        <w:shd w:val="clear" w:color="auto" w:fill="FFFFFF"/>
        <w:spacing w:before="259" w:line="365" w:lineRule="exact"/>
        <w:ind w:right="5"/>
        <w:jc w:val="center"/>
        <w:rPr>
          <w:rFonts w:eastAsia="Times New Roman"/>
          <w:b/>
          <w:bCs/>
          <w:color w:val="000000"/>
          <w:sz w:val="32"/>
          <w:szCs w:val="32"/>
        </w:rPr>
      </w:pPr>
    </w:p>
    <w:p w:rsidR="0026583D" w:rsidRDefault="0026583D" w:rsidP="0031014D">
      <w:pPr>
        <w:shd w:val="clear" w:color="auto" w:fill="FFFFFF"/>
        <w:spacing w:before="259" w:line="365" w:lineRule="exact"/>
        <w:ind w:right="5"/>
        <w:jc w:val="center"/>
        <w:rPr>
          <w:rFonts w:eastAsia="Times New Roman"/>
          <w:b/>
          <w:bCs/>
          <w:color w:val="000000"/>
          <w:sz w:val="32"/>
          <w:szCs w:val="32"/>
        </w:rPr>
      </w:pPr>
    </w:p>
    <w:p w:rsidR="0026583D" w:rsidRDefault="0026583D" w:rsidP="0031014D">
      <w:pPr>
        <w:shd w:val="clear" w:color="auto" w:fill="FFFFFF"/>
        <w:spacing w:before="259" w:line="365" w:lineRule="exact"/>
        <w:ind w:right="5"/>
        <w:jc w:val="center"/>
        <w:rPr>
          <w:rFonts w:eastAsia="Times New Roman"/>
          <w:b/>
          <w:bCs/>
          <w:color w:val="000000"/>
          <w:sz w:val="32"/>
          <w:szCs w:val="32"/>
        </w:rPr>
      </w:pPr>
    </w:p>
    <w:p w:rsidR="0031014D" w:rsidRDefault="0031014D" w:rsidP="0031014D">
      <w:pPr>
        <w:shd w:val="clear" w:color="auto" w:fill="FFFFFF"/>
        <w:spacing w:before="259" w:line="365" w:lineRule="exact"/>
        <w:ind w:right="5"/>
        <w:jc w:val="center"/>
      </w:pPr>
      <w:r>
        <w:rPr>
          <w:rFonts w:eastAsia="Times New Roman"/>
          <w:b/>
          <w:bCs/>
          <w:color w:val="000000"/>
          <w:sz w:val="32"/>
          <w:szCs w:val="32"/>
        </w:rPr>
        <w:lastRenderedPageBreak/>
        <w:t>Задание по работе</w:t>
      </w:r>
    </w:p>
    <w:p w:rsidR="0031014D" w:rsidRDefault="0031014D" w:rsidP="0026583D">
      <w:pPr>
        <w:numPr>
          <w:ilvl w:val="0"/>
          <w:numId w:val="49"/>
        </w:numPr>
        <w:shd w:val="clear" w:color="auto" w:fill="FFFFFF"/>
        <w:tabs>
          <w:tab w:val="left" w:pos="360"/>
        </w:tabs>
        <w:spacing w:line="365" w:lineRule="exact"/>
        <w:ind w:left="360" w:hanging="360"/>
        <w:jc w:val="both"/>
        <w:rPr>
          <w:color w:val="000000"/>
          <w:spacing w:val="-26"/>
          <w:sz w:val="32"/>
          <w:szCs w:val="32"/>
        </w:rPr>
      </w:pPr>
      <w:r>
        <w:rPr>
          <w:rFonts w:eastAsia="Times New Roman"/>
          <w:color w:val="000000"/>
          <w:spacing w:val="1"/>
          <w:sz w:val="32"/>
          <w:szCs w:val="32"/>
        </w:rPr>
        <w:t>Ознакомиться с особенностями гальванических элементов как ис</w:t>
      </w:r>
      <w:r>
        <w:rPr>
          <w:rFonts w:eastAsia="Times New Roman"/>
          <w:color w:val="000000"/>
          <w:spacing w:val="-2"/>
          <w:sz w:val="32"/>
          <w:szCs w:val="32"/>
        </w:rPr>
        <w:t>точников тока.</w:t>
      </w:r>
    </w:p>
    <w:p w:rsidR="0031014D" w:rsidRDefault="0031014D" w:rsidP="0026583D">
      <w:pPr>
        <w:numPr>
          <w:ilvl w:val="0"/>
          <w:numId w:val="49"/>
        </w:numPr>
        <w:shd w:val="clear" w:color="auto" w:fill="FFFFFF"/>
        <w:tabs>
          <w:tab w:val="left" w:pos="360"/>
        </w:tabs>
        <w:spacing w:before="5" w:line="365" w:lineRule="exact"/>
        <w:ind w:left="360" w:hanging="360"/>
        <w:jc w:val="both"/>
        <w:rPr>
          <w:color w:val="000000"/>
          <w:spacing w:val="-14"/>
          <w:sz w:val="32"/>
          <w:szCs w:val="32"/>
        </w:rPr>
      </w:pPr>
      <w:r>
        <w:rPr>
          <w:rFonts w:eastAsia="Times New Roman"/>
          <w:color w:val="000000"/>
          <w:spacing w:val="2"/>
          <w:sz w:val="32"/>
          <w:szCs w:val="32"/>
        </w:rPr>
        <w:t>Изучить основные параметры гальванических элементов и требо</w:t>
      </w:r>
      <w:r>
        <w:rPr>
          <w:rFonts w:eastAsia="Times New Roman"/>
          <w:color w:val="000000"/>
          <w:spacing w:val="-1"/>
          <w:sz w:val="32"/>
          <w:szCs w:val="32"/>
        </w:rPr>
        <w:t>вания предъявляемые к ним.</w:t>
      </w:r>
    </w:p>
    <w:p w:rsidR="0031014D" w:rsidRDefault="0031014D" w:rsidP="0026583D">
      <w:pPr>
        <w:numPr>
          <w:ilvl w:val="0"/>
          <w:numId w:val="49"/>
        </w:numPr>
        <w:shd w:val="clear" w:color="auto" w:fill="FFFFFF"/>
        <w:tabs>
          <w:tab w:val="left" w:pos="360"/>
        </w:tabs>
        <w:spacing w:line="365" w:lineRule="exact"/>
        <w:ind w:left="360" w:hanging="360"/>
        <w:jc w:val="both"/>
        <w:rPr>
          <w:color w:val="000000"/>
          <w:spacing w:val="-17"/>
          <w:sz w:val="32"/>
          <w:szCs w:val="32"/>
        </w:rPr>
      </w:pPr>
      <w:r>
        <w:rPr>
          <w:rFonts w:eastAsia="Times New Roman"/>
          <w:color w:val="000000"/>
          <w:spacing w:val="6"/>
          <w:sz w:val="32"/>
          <w:szCs w:val="32"/>
        </w:rPr>
        <w:t xml:space="preserve">Ознакомиться с областями применения химических источников </w:t>
      </w:r>
      <w:r>
        <w:rPr>
          <w:rFonts w:eastAsia="Times New Roman"/>
          <w:color w:val="000000"/>
          <w:spacing w:val="-5"/>
          <w:sz w:val="32"/>
          <w:szCs w:val="32"/>
        </w:rPr>
        <w:t>тока.</w:t>
      </w:r>
    </w:p>
    <w:p w:rsidR="0031014D" w:rsidRDefault="0031014D" w:rsidP="0026583D">
      <w:pPr>
        <w:numPr>
          <w:ilvl w:val="0"/>
          <w:numId w:val="49"/>
        </w:numPr>
        <w:shd w:val="clear" w:color="auto" w:fill="FFFFFF"/>
        <w:tabs>
          <w:tab w:val="left" w:pos="360"/>
        </w:tabs>
        <w:spacing w:line="365" w:lineRule="exact"/>
        <w:ind w:left="360" w:hanging="360"/>
        <w:jc w:val="both"/>
        <w:rPr>
          <w:color w:val="000000"/>
          <w:spacing w:val="-14"/>
          <w:sz w:val="32"/>
          <w:szCs w:val="32"/>
        </w:rPr>
      </w:pPr>
      <w:r>
        <w:rPr>
          <w:rFonts w:eastAsia="Times New Roman"/>
          <w:color w:val="000000"/>
          <w:spacing w:val="2"/>
          <w:sz w:val="32"/>
          <w:szCs w:val="32"/>
        </w:rPr>
        <w:t>Изучить принцип работы водород -</w:t>
      </w:r>
      <w:r w:rsidR="00A13796">
        <w:rPr>
          <w:rFonts w:eastAsia="Times New Roman"/>
          <w:color w:val="000000"/>
          <w:spacing w:val="2"/>
          <w:sz w:val="32"/>
          <w:szCs w:val="32"/>
        </w:rPr>
        <w:t xml:space="preserve"> </w:t>
      </w:r>
      <w:r>
        <w:rPr>
          <w:rFonts w:eastAsia="Times New Roman"/>
          <w:color w:val="000000"/>
          <w:spacing w:val="2"/>
          <w:sz w:val="32"/>
          <w:szCs w:val="32"/>
        </w:rPr>
        <w:t>кислородного топливного эле</w:t>
      </w:r>
      <w:r>
        <w:rPr>
          <w:rFonts w:eastAsia="Times New Roman"/>
          <w:color w:val="000000"/>
          <w:spacing w:val="-6"/>
          <w:sz w:val="32"/>
          <w:szCs w:val="32"/>
        </w:rPr>
        <w:t>мента.</w:t>
      </w:r>
    </w:p>
    <w:p w:rsidR="0031014D" w:rsidRDefault="0031014D" w:rsidP="0026583D">
      <w:pPr>
        <w:numPr>
          <w:ilvl w:val="0"/>
          <w:numId w:val="49"/>
        </w:numPr>
        <w:shd w:val="clear" w:color="auto" w:fill="FFFFFF"/>
        <w:tabs>
          <w:tab w:val="left" w:pos="360"/>
        </w:tabs>
        <w:spacing w:line="365" w:lineRule="exact"/>
        <w:ind w:left="360" w:hanging="360"/>
        <w:jc w:val="both"/>
        <w:rPr>
          <w:color w:val="000000"/>
          <w:spacing w:val="-14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Охарактеризовать достоинства и недостатки современных аккумуляторов, гальванических и топливных элементов.</w:t>
      </w:r>
    </w:p>
    <w:p w:rsidR="0026583D" w:rsidRDefault="0026583D" w:rsidP="0026583D">
      <w:pPr>
        <w:shd w:val="clear" w:color="auto" w:fill="FFFFFF"/>
        <w:spacing w:before="144" w:line="365" w:lineRule="exact"/>
        <w:ind w:left="3274"/>
        <w:jc w:val="both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31014D" w:rsidRDefault="0031014D" w:rsidP="0026583D">
      <w:pPr>
        <w:shd w:val="clear" w:color="auto" w:fill="FFFFFF"/>
        <w:spacing w:before="144" w:line="365" w:lineRule="exact"/>
        <w:ind w:left="3274"/>
        <w:jc w:val="both"/>
      </w:pPr>
      <w:r>
        <w:rPr>
          <w:rFonts w:eastAsia="Times New Roman"/>
          <w:b/>
          <w:bCs/>
          <w:color w:val="000000"/>
          <w:spacing w:val="-1"/>
          <w:sz w:val="32"/>
          <w:szCs w:val="32"/>
        </w:rPr>
        <w:t>Контрольные вопросы</w:t>
      </w:r>
    </w:p>
    <w:p w:rsidR="0031014D" w:rsidRDefault="0031014D" w:rsidP="0026583D">
      <w:pPr>
        <w:numPr>
          <w:ilvl w:val="0"/>
          <w:numId w:val="50"/>
        </w:numPr>
        <w:shd w:val="clear" w:color="auto" w:fill="FFFFFF"/>
        <w:tabs>
          <w:tab w:val="left" w:pos="370"/>
        </w:tabs>
        <w:spacing w:line="365" w:lineRule="exact"/>
        <w:ind w:left="370" w:hanging="370"/>
        <w:jc w:val="both"/>
        <w:rPr>
          <w:color w:val="000000"/>
          <w:spacing w:val="-26"/>
          <w:sz w:val="32"/>
          <w:szCs w:val="32"/>
        </w:rPr>
      </w:pPr>
      <w:r>
        <w:rPr>
          <w:rFonts w:eastAsia="Times New Roman"/>
          <w:color w:val="000000"/>
          <w:spacing w:val="2"/>
          <w:sz w:val="32"/>
          <w:szCs w:val="32"/>
        </w:rPr>
        <w:t xml:space="preserve">Какими преимуществами обладают гальванические элементы как </w:t>
      </w:r>
      <w:r>
        <w:rPr>
          <w:rFonts w:eastAsia="Times New Roman"/>
          <w:color w:val="000000"/>
          <w:spacing w:val="-1"/>
          <w:sz w:val="32"/>
          <w:szCs w:val="32"/>
        </w:rPr>
        <w:t>источники электрической энергии?</w:t>
      </w:r>
    </w:p>
    <w:p w:rsidR="0031014D" w:rsidRDefault="0031014D" w:rsidP="0026583D">
      <w:pPr>
        <w:numPr>
          <w:ilvl w:val="0"/>
          <w:numId w:val="50"/>
        </w:numPr>
        <w:shd w:val="clear" w:color="auto" w:fill="FFFFFF"/>
        <w:tabs>
          <w:tab w:val="left" w:pos="370"/>
        </w:tabs>
        <w:spacing w:before="5" w:line="365" w:lineRule="exact"/>
        <w:ind w:left="370" w:hanging="370"/>
        <w:jc w:val="both"/>
        <w:rPr>
          <w:color w:val="000000"/>
          <w:spacing w:val="-14"/>
          <w:sz w:val="32"/>
          <w:szCs w:val="32"/>
        </w:rPr>
      </w:pPr>
      <w:r>
        <w:rPr>
          <w:rFonts w:eastAsia="Times New Roman"/>
          <w:color w:val="000000"/>
          <w:spacing w:val="4"/>
          <w:sz w:val="32"/>
          <w:szCs w:val="32"/>
        </w:rPr>
        <w:t>Какие особенности первичных и вторичных гальванических эле</w:t>
      </w:r>
      <w:r>
        <w:rPr>
          <w:rFonts w:eastAsia="Times New Roman"/>
          <w:color w:val="000000"/>
          <w:spacing w:val="-3"/>
          <w:sz w:val="32"/>
          <w:szCs w:val="32"/>
        </w:rPr>
        <w:t>ментов?</w:t>
      </w:r>
    </w:p>
    <w:p w:rsidR="0031014D" w:rsidRDefault="0031014D" w:rsidP="0026583D">
      <w:pPr>
        <w:numPr>
          <w:ilvl w:val="0"/>
          <w:numId w:val="50"/>
        </w:numPr>
        <w:shd w:val="clear" w:color="auto" w:fill="FFFFFF"/>
        <w:tabs>
          <w:tab w:val="left" w:pos="370"/>
        </w:tabs>
        <w:spacing w:line="365" w:lineRule="exact"/>
        <w:ind w:left="370" w:hanging="370"/>
        <w:jc w:val="both"/>
        <w:rPr>
          <w:color w:val="000000"/>
          <w:spacing w:val="-17"/>
          <w:sz w:val="32"/>
          <w:szCs w:val="32"/>
        </w:rPr>
      </w:pPr>
      <w:r>
        <w:rPr>
          <w:rFonts w:eastAsia="Times New Roman"/>
          <w:color w:val="000000"/>
          <w:spacing w:val="5"/>
          <w:sz w:val="32"/>
          <w:szCs w:val="32"/>
        </w:rPr>
        <w:t xml:space="preserve">Характеризуйте основные параметры гальванических элементов </w:t>
      </w:r>
      <w:r w:rsidR="008E43AF">
        <w:rPr>
          <w:rFonts w:eastAsia="Times New Roman"/>
          <w:color w:val="000000"/>
          <w:spacing w:val="-1"/>
          <w:sz w:val="32"/>
          <w:szCs w:val="32"/>
        </w:rPr>
        <w:t>(ЭДС</w:t>
      </w:r>
      <w:r>
        <w:rPr>
          <w:rFonts w:eastAsia="Times New Roman"/>
          <w:color w:val="000000"/>
          <w:spacing w:val="-1"/>
          <w:sz w:val="32"/>
          <w:szCs w:val="32"/>
        </w:rPr>
        <w:t>, напряжение на клеммах, внутреннее сопротивление, емкость, мощность, саморазряд).</w:t>
      </w:r>
    </w:p>
    <w:p w:rsidR="0031014D" w:rsidRDefault="0031014D" w:rsidP="0026583D">
      <w:pPr>
        <w:numPr>
          <w:ilvl w:val="0"/>
          <w:numId w:val="50"/>
        </w:numPr>
        <w:shd w:val="clear" w:color="auto" w:fill="FFFFFF"/>
        <w:tabs>
          <w:tab w:val="left" w:pos="370"/>
        </w:tabs>
        <w:spacing w:line="365" w:lineRule="exact"/>
        <w:ind w:left="370" w:hanging="370"/>
        <w:jc w:val="both"/>
        <w:rPr>
          <w:color w:val="000000"/>
          <w:spacing w:val="-14"/>
          <w:sz w:val="32"/>
          <w:szCs w:val="32"/>
        </w:rPr>
      </w:pPr>
      <w:r>
        <w:rPr>
          <w:rFonts w:eastAsia="Times New Roman"/>
          <w:color w:val="000000"/>
          <w:spacing w:val="6"/>
          <w:sz w:val="32"/>
          <w:szCs w:val="32"/>
        </w:rPr>
        <w:t xml:space="preserve">Какие требования предъявляют к современным гальваническим </w:t>
      </w:r>
      <w:r>
        <w:rPr>
          <w:rFonts w:eastAsia="Times New Roman"/>
          <w:color w:val="000000"/>
          <w:spacing w:val="-2"/>
          <w:sz w:val="32"/>
          <w:szCs w:val="32"/>
        </w:rPr>
        <w:t>элементам?</w:t>
      </w:r>
    </w:p>
    <w:p w:rsidR="0031014D" w:rsidRDefault="0031014D" w:rsidP="0026583D">
      <w:pPr>
        <w:numPr>
          <w:ilvl w:val="0"/>
          <w:numId w:val="50"/>
        </w:numPr>
        <w:shd w:val="clear" w:color="auto" w:fill="FFFFFF"/>
        <w:tabs>
          <w:tab w:val="left" w:pos="370"/>
        </w:tabs>
        <w:spacing w:line="365" w:lineRule="exact"/>
        <w:jc w:val="both"/>
        <w:rPr>
          <w:color w:val="000000"/>
          <w:spacing w:val="-14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Каков принцип работы первичных элементов?</w:t>
      </w:r>
    </w:p>
    <w:p w:rsidR="0031014D" w:rsidRDefault="0031014D" w:rsidP="0026583D">
      <w:pPr>
        <w:numPr>
          <w:ilvl w:val="0"/>
          <w:numId w:val="50"/>
        </w:numPr>
        <w:shd w:val="clear" w:color="auto" w:fill="FFFFFF"/>
        <w:tabs>
          <w:tab w:val="left" w:pos="370"/>
        </w:tabs>
        <w:spacing w:line="365" w:lineRule="exact"/>
        <w:jc w:val="both"/>
        <w:rPr>
          <w:color w:val="000000"/>
          <w:spacing w:val="-14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Какие элементы называют аккумуляторами?</w:t>
      </w:r>
    </w:p>
    <w:p w:rsidR="0031014D" w:rsidRDefault="0031014D" w:rsidP="0026583D">
      <w:pPr>
        <w:numPr>
          <w:ilvl w:val="0"/>
          <w:numId w:val="50"/>
        </w:numPr>
        <w:shd w:val="clear" w:color="auto" w:fill="FFFFFF"/>
        <w:tabs>
          <w:tab w:val="left" w:pos="370"/>
        </w:tabs>
        <w:spacing w:before="5" w:line="365" w:lineRule="exact"/>
        <w:jc w:val="both"/>
        <w:rPr>
          <w:color w:val="000000"/>
          <w:spacing w:val="-14"/>
          <w:sz w:val="32"/>
          <w:szCs w:val="32"/>
        </w:rPr>
      </w:pPr>
      <w:r>
        <w:rPr>
          <w:rFonts w:eastAsia="Times New Roman"/>
          <w:color w:val="000000"/>
          <w:spacing w:val="-2"/>
          <w:sz w:val="32"/>
          <w:szCs w:val="32"/>
        </w:rPr>
        <w:t>Какие особенности кислотных, щелочных и сухих аккумуляторов?</w:t>
      </w:r>
    </w:p>
    <w:p w:rsidR="0019507D" w:rsidRDefault="0031014D" w:rsidP="0026583D">
      <w:pPr>
        <w:numPr>
          <w:ilvl w:val="0"/>
          <w:numId w:val="50"/>
        </w:numPr>
        <w:shd w:val="clear" w:color="auto" w:fill="FFFFFF"/>
        <w:tabs>
          <w:tab w:val="left" w:pos="370"/>
        </w:tabs>
        <w:spacing w:line="365" w:lineRule="exact"/>
        <w:jc w:val="both"/>
        <w:rPr>
          <w:color w:val="000000"/>
          <w:spacing w:val="-19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>Какие элементы называются топливными?</w:t>
      </w:r>
    </w:p>
    <w:p w:rsidR="0031014D" w:rsidRPr="008E43AF" w:rsidRDefault="0031014D" w:rsidP="0026583D">
      <w:pPr>
        <w:numPr>
          <w:ilvl w:val="0"/>
          <w:numId w:val="50"/>
        </w:numPr>
        <w:shd w:val="clear" w:color="auto" w:fill="FFFFFF"/>
        <w:tabs>
          <w:tab w:val="left" w:pos="370"/>
        </w:tabs>
        <w:spacing w:line="365" w:lineRule="exact"/>
        <w:jc w:val="both"/>
        <w:rPr>
          <w:color w:val="000000"/>
          <w:spacing w:val="-19"/>
          <w:sz w:val="32"/>
          <w:szCs w:val="32"/>
        </w:rPr>
      </w:pPr>
      <w:r w:rsidRPr="0019507D">
        <w:rPr>
          <w:rFonts w:eastAsia="Times New Roman"/>
          <w:color w:val="000000"/>
          <w:spacing w:val="4"/>
          <w:sz w:val="32"/>
          <w:szCs w:val="32"/>
        </w:rPr>
        <w:t>Какие преимущества имеют топливные элементы перед другими</w:t>
      </w:r>
      <w:r w:rsidR="0074336E">
        <w:rPr>
          <w:rFonts w:eastAsia="Times New Roman"/>
          <w:color w:val="000000"/>
          <w:spacing w:val="4"/>
          <w:sz w:val="32"/>
          <w:szCs w:val="32"/>
        </w:rPr>
        <w:t xml:space="preserve"> </w:t>
      </w:r>
      <w:r w:rsidRPr="0019507D">
        <w:rPr>
          <w:rFonts w:eastAsia="Times New Roman"/>
          <w:color w:val="000000"/>
          <w:spacing w:val="-1"/>
          <w:sz w:val="32"/>
          <w:szCs w:val="32"/>
        </w:rPr>
        <w:t>источниками энергии?</w:t>
      </w:r>
    </w:p>
    <w:p w:rsidR="008E43AF" w:rsidRDefault="008E43AF" w:rsidP="008E43AF">
      <w:pPr>
        <w:shd w:val="clear" w:color="auto" w:fill="FFFFFF"/>
        <w:tabs>
          <w:tab w:val="left" w:pos="370"/>
        </w:tabs>
        <w:spacing w:line="365" w:lineRule="exact"/>
        <w:rPr>
          <w:rFonts w:eastAsia="Times New Roman"/>
          <w:color w:val="000000"/>
          <w:spacing w:val="-1"/>
          <w:sz w:val="32"/>
          <w:szCs w:val="32"/>
        </w:rPr>
      </w:pPr>
    </w:p>
    <w:p w:rsidR="008E43AF" w:rsidRDefault="008E43AF" w:rsidP="008E43AF">
      <w:pPr>
        <w:shd w:val="clear" w:color="auto" w:fill="FFFFFF"/>
        <w:tabs>
          <w:tab w:val="left" w:pos="370"/>
        </w:tabs>
        <w:spacing w:line="365" w:lineRule="exact"/>
        <w:rPr>
          <w:rFonts w:eastAsia="Times New Roman"/>
          <w:color w:val="000000"/>
          <w:spacing w:val="-1"/>
          <w:sz w:val="32"/>
          <w:szCs w:val="32"/>
        </w:rPr>
      </w:pPr>
    </w:p>
    <w:p w:rsidR="008E43AF" w:rsidRDefault="008E43AF" w:rsidP="008E43AF">
      <w:pPr>
        <w:shd w:val="clear" w:color="auto" w:fill="FFFFFF"/>
        <w:tabs>
          <w:tab w:val="left" w:pos="370"/>
        </w:tabs>
        <w:spacing w:line="365" w:lineRule="exact"/>
        <w:rPr>
          <w:rFonts w:eastAsia="Times New Roman"/>
          <w:color w:val="000000"/>
          <w:spacing w:val="-1"/>
          <w:sz w:val="32"/>
          <w:szCs w:val="32"/>
        </w:rPr>
      </w:pPr>
    </w:p>
    <w:p w:rsidR="008E43AF" w:rsidRDefault="008E43AF" w:rsidP="008E43AF">
      <w:pPr>
        <w:shd w:val="clear" w:color="auto" w:fill="FFFFFF"/>
        <w:tabs>
          <w:tab w:val="left" w:pos="370"/>
        </w:tabs>
        <w:spacing w:line="365" w:lineRule="exact"/>
        <w:rPr>
          <w:rFonts w:eastAsia="Times New Roman"/>
          <w:color w:val="000000"/>
          <w:spacing w:val="-1"/>
          <w:sz w:val="32"/>
          <w:szCs w:val="32"/>
        </w:rPr>
      </w:pPr>
    </w:p>
    <w:p w:rsidR="008E43AF" w:rsidRDefault="008E43AF" w:rsidP="008E43AF">
      <w:pPr>
        <w:shd w:val="clear" w:color="auto" w:fill="FFFFFF"/>
        <w:tabs>
          <w:tab w:val="left" w:pos="370"/>
        </w:tabs>
        <w:spacing w:line="365" w:lineRule="exact"/>
        <w:rPr>
          <w:rFonts w:eastAsia="Times New Roman"/>
          <w:color w:val="000000"/>
          <w:spacing w:val="-1"/>
          <w:sz w:val="32"/>
          <w:szCs w:val="32"/>
        </w:rPr>
      </w:pPr>
    </w:p>
    <w:p w:rsidR="008E43AF" w:rsidRDefault="008E43AF" w:rsidP="008E43AF">
      <w:pPr>
        <w:shd w:val="clear" w:color="auto" w:fill="FFFFFF"/>
        <w:tabs>
          <w:tab w:val="left" w:pos="370"/>
        </w:tabs>
        <w:spacing w:line="365" w:lineRule="exact"/>
        <w:rPr>
          <w:rFonts w:eastAsia="Times New Roman"/>
          <w:color w:val="000000"/>
          <w:spacing w:val="-1"/>
          <w:sz w:val="32"/>
          <w:szCs w:val="32"/>
        </w:rPr>
      </w:pPr>
    </w:p>
    <w:p w:rsidR="008E43AF" w:rsidRDefault="008E43AF" w:rsidP="008E43AF">
      <w:pPr>
        <w:shd w:val="clear" w:color="auto" w:fill="FFFFFF"/>
        <w:tabs>
          <w:tab w:val="left" w:pos="370"/>
        </w:tabs>
        <w:spacing w:line="365" w:lineRule="exact"/>
        <w:rPr>
          <w:rFonts w:eastAsia="Times New Roman"/>
          <w:color w:val="000000"/>
          <w:spacing w:val="-1"/>
          <w:sz w:val="32"/>
          <w:szCs w:val="32"/>
        </w:rPr>
      </w:pPr>
    </w:p>
    <w:p w:rsidR="008E43AF" w:rsidRDefault="008E43AF" w:rsidP="008E43AF">
      <w:pPr>
        <w:shd w:val="clear" w:color="auto" w:fill="FFFFFF"/>
        <w:tabs>
          <w:tab w:val="left" w:pos="370"/>
        </w:tabs>
        <w:spacing w:line="365" w:lineRule="exact"/>
        <w:rPr>
          <w:rFonts w:eastAsia="Times New Roman"/>
          <w:color w:val="000000"/>
          <w:spacing w:val="-1"/>
          <w:sz w:val="32"/>
          <w:szCs w:val="32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Учебно-методическое пособие</w:t>
      </w: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E35612" w:rsidRDefault="00160890" w:rsidP="00160890">
      <w:pPr>
        <w:shd w:val="clear" w:color="auto" w:fill="FFFFFF"/>
        <w:ind w:left="5" w:right="10"/>
        <w:jc w:val="center"/>
        <w:rPr>
          <w:i/>
          <w:sz w:val="28"/>
          <w:szCs w:val="28"/>
        </w:rPr>
      </w:pPr>
      <w:r w:rsidRPr="00E35612">
        <w:rPr>
          <w:i/>
          <w:sz w:val="28"/>
          <w:szCs w:val="28"/>
        </w:rPr>
        <w:t>Печатается в авторской редакции</w:t>
      </w: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center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942EA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942EA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942EA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942EA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942EA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2C5181" w:rsidRDefault="00CA4C3F" w:rsidP="00160890">
      <w:pPr>
        <w:shd w:val="clear" w:color="auto" w:fill="FFFFFF"/>
        <w:ind w:left="5" w:right="10"/>
        <w:jc w:val="center"/>
        <w:rPr>
          <w:sz w:val="24"/>
          <w:szCs w:val="24"/>
        </w:rPr>
      </w:pPr>
      <w:r>
        <w:rPr>
          <w:sz w:val="24"/>
          <w:szCs w:val="24"/>
        </w:rPr>
        <w:t>Подписано в печать 30</w:t>
      </w:r>
      <w:r w:rsidR="00A50EB4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A50EB4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="00160890" w:rsidRPr="002C5181">
        <w:rPr>
          <w:sz w:val="24"/>
          <w:szCs w:val="24"/>
        </w:rPr>
        <w:t>, формат 60х84/8</w:t>
      </w:r>
    </w:p>
    <w:p w:rsidR="00160890" w:rsidRPr="002C5181" w:rsidRDefault="00160890" w:rsidP="00160890">
      <w:pPr>
        <w:shd w:val="clear" w:color="auto" w:fill="FFFFFF"/>
        <w:ind w:left="5" w:right="10"/>
        <w:jc w:val="center"/>
        <w:rPr>
          <w:sz w:val="24"/>
          <w:szCs w:val="24"/>
        </w:rPr>
      </w:pPr>
      <w:proofErr w:type="spellStart"/>
      <w:r w:rsidRPr="002C5181">
        <w:rPr>
          <w:sz w:val="24"/>
          <w:szCs w:val="24"/>
        </w:rPr>
        <w:t>усл</w:t>
      </w:r>
      <w:proofErr w:type="spellEnd"/>
      <w:r w:rsidRPr="002C5181">
        <w:rPr>
          <w:sz w:val="24"/>
          <w:szCs w:val="24"/>
        </w:rPr>
        <w:t>. п.</w:t>
      </w:r>
      <w:r>
        <w:rPr>
          <w:sz w:val="24"/>
          <w:szCs w:val="24"/>
        </w:rPr>
        <w:t xml:space="preserve"> л. 1,2. Тираж 50 экз. Заказ № 21</w:t>
      </w:r>
      <w:r w:rsidRPr="002C5181">
        <w:rPr>
          <w:sz w:val="24"/>
          <w:szCs w:val="24"/>
        </w:rPr>
        <w:t>,</w:t>
      </w:r>
    </w:p>
    <w:p w:rsidR="00160890" w:rsidRPr="002C5181" w:rsidRDefault="00160890" w:rsidP="00160890">
      <w:pPr>
        <w:shd w:val="clear" w:color="auto" w:fill="FFFFFF"/>
        <w:ind w:left="5" w:right="10"/>
        <w:jc w:val="center"/>
        <w:rPr>
          <w:sz w:val="24"/>
          <w:szCs w:val="24"/>
        </w:rPr>
      </w:pPr>
      <w:r w:rsidRPr="002C5181">
        <w:rPr>
          <w:sz w:val="24"/>
          <w:szCs w:val="24"/>
        </w:rPr>
        <w:t>бумага типографская, гарнитура «</w:t>
      </w:r>
      <w:r w:rsidRPr="002C5181">
        <w:rPr>
          <w:sz w:val="24"/>
          <w:szCs w:val="24"/>
          <w:lang w:val="en-US"/>
        </w:rPr>
        <w:t>Times</w:t>
      </w:r>
      <w:r w:rsidRPr="002C5181">
        <w:rPr>
          <w:sz w:val="24"/>
          <w:szCs w:val="24"/>
        </w:rPr>
        <w:t>», печать цифровая,</w:t>
      </w:r>
    </w:p>
    <w:p w:rsidR="00160890" w:rsidRPr="002C5181" w:rsidRDefault="00160890" w:rsidP="00160890">
      <w:pPr>
        <w:shd w:val="clear" w:color="auto" w:fill="FFFFFF"/>
        <w:ind w:left="5" w:right="10"/>
        <w:jc w:val="center"/>
        <w:rPr>
          <w:sz w:val="24"/>
          <w:szCs w:val="24"/>
        </w:rPr>
      </w:pPr>
      <w:r w:rsidRPr="002C5181">
        <w:rPr>
          <w:sz w:val="24"/>
          <w:szCs w:val="24"/>
        </w:rPr>
        <w:t>ООО «СЕКВОЙЯ» 355035 г. Ставрополь, ул.2-ая Промышленная, д.3.</w:t>
      </w:r>
    </w:p>
    <w:p w:rsidR="00160890" w:rsidRPr="0015495B" w:rsidRDefault="00160890" w:rsidP="00160890">
      <w:pPr>
        <w:shd w:val="clear" w:color="auto" w:fill="FFFFFF"/>
        <w:ind w:left="5" w:right="10"/>
        <w:jc w:val="center"/>
        <w:rPr>
          <w:sz w:val="24"/>
          <w:szCs w:val="24"/>
          <w:lang w:val="en-US"/>
        </w:rPr>
      </w:pPr>
      <w:r w:rsidRPr="0015495B">
        <w:rPr>
          <w:sz w:val="24"/>
          <w:szCs w:val="24"/>
          <w:lang w:val="en-US"/>
        </w:rPr>
        <w:t>sekvoia26@mail.ru</w:t>
      </w:r>
    </w:p>
    <w:p w:rsidR="00160890" w:rsidRPr="003942EA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942EA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942EA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160890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160890" w:rsidRPr="00337706" w:rsidRDefault="002B1DBC" w:rsidP="00160890">
      <w:pPr>
        <w:shd w:val="clear" w:color="auto" w:fill="FFFFFF"/>
        <w:ind w:left="5" w:right="1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220.55pt;margin-top:441.95pt;width:30.85pt;height:29pt;z-index:251661312" strokecolor="white [3212]"/>
        </w:pict>
      </w:r>
    </w:p>
    <w:p w:rsidR="008E43AF" w:rsidRDefault="008E43AF" w:rsidP="008E43AF">
      <w:pPr>
        <w:shd w:val="clear" w:color="auto" w:fill="FFFFFF"/>
        <w:tabs>
          <w:tab w:val="left" w:pos="370"/>
        </w:tabs>
        <w:spacing w:line="365" w:lineRule="exact"/>
        <w:rPr>
          <w:rFonts w:eastAsia="Times New Roman"/>
          <w:color w:val="000000"/>
          <w:spacing w:val="-1"/>
          <w:sz w:val="32"/>
          <w:szCs w:val="32"/>
        </w:rPr>
      </w:pPr>
    </w:p>
    <w:p w:rsidR="008E43AF" w:rsidRDefault="008E43AF" w:rsidP="008E43AF">
      <w:pPr>
        <w:shd w:val="clear" w:color="auto" w:fill="FFFFFF"/>
        <w:tabs>
          <w:tab w:val="left" w:pos="370"/>
        </w:tabs>
        <w:spacing w:line="365" w:lineRule="exact"/>
        <w:rPr>
          <w:rFonts w:eastAsia="Times New Roman"/>
          <w:color w:val="000000"/>
          <w:spacing w:val="-1"/>
          <w:sz w:val="32"/>
          <w:szCs w:val="32"/>
        </w:rPr>
      </w:pPr>
    </w:p>
    <w:p w:rsidR="008E43AF" w:rsidRDefault="008E43AF" w:rsidP="008E43AF">
      <w:pPr>
        <w:shd w:val="clear" w:color="auto" w:fill="FFFFFF"/>
        <w:tabs>
          <w:tab w:val="left" w:pos="370"/>
        </w:tabs>
        <w:spacing w:line="365" w:lineRule="exact"/>
        <w:rPr>
          <w:rFonts w:eastAsia="Times New Roman"/>
          <w:color w:val="000000"/>
          <w:spacing w:val="-1"/>
          <w:sz w:val="32"/>
          <w:szCs w:val="32"/>
        </w:rPr>
      </w:pPr>
    </w:p>
    <w:p w:rsidR="008E43AF" w:rsidRPr="0019507D" w:rsidRDefault="008E43AF" w:rsidP="008E43AF">
      <w:pPr>
        <w:shd w:val="clear" w:color="auto" w:fill="FFFFFF"/>
        <w:tabs>
          <w:tab w:val="left" w:pos="370"/>
        </w:tabs>
        <w:spacing w:line="365" w:lineRule="exact"/>
        <w:rPr>
          <w:color w:val="000000"/>
          <w:spacing w:val="-19"/>
          <w:sz w:val="32"/>
          <w:szCs w:val="32"/>
        </w:rPr>
      </w:pPr>
    </w:p>
    <w:sectPr w:rsidR="008E43AF" w:rsidRPr="0019507D" w:rsidSect="008E43AF">
      <w:footerReference w:type="default" r:id="rId15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76F" w:rsidRDefault="00BB476F" w:rsidP="00337706">
      <w:r>
        <w:separator/>
      </w:r>
    </w:p>
  </w:endnote>
  <w:endnote w:type="continuationSeparator" w:id="0">
    <w:p w:rsidR="00BB476F" w:rsidRDefault="00BB476F" w:rsidP="00337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24814"/>
      <w:docPartObj>
        <w:docPartGallery w:val="Page Numbers (Bottom of Page)"/>
        <w:docPartUnique/>
      </w:docPartObj>
    </w:sdtPr>
    <w:sdtContent>
      <w:p w:rsidR="00D82547" w:rsidRDefault="002B1DBC">
        <w:pPr>
          <w:pStyle w:val="a8"/>
          <w:jc w:val="center"/>
        </w:pPr>
        <w:fldSimple w:instr=" PAGE   \* MERGEFORMAT ">
          <w:r w:rsidR="00CA4C3F">
            <w:rPr>
              <w:noProof/>
            </w:rPr>
            <w:t>4</w:t>
          </w:r>
        </w:fldSimple>
      </w:p>
    </w:sdtContent>
  </w:sdt>
  <w:p w:rsidR="00D82547" w:rsidRDefault="00D8254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76F" w:rsidRDefault="00BB476F" w:rsidP="00337706">
      <w:r>
        <w:separator/>
      </w:r>
    </w:p>
  </w:footnote>
  <w:footnote w:type="continuationSeparator" w:id="0">
    <w:p w:rsidR="00BB476F" w:rsidRDefault="00BB476F" w:rsidP="00337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22A2C6"/>
    <w:lvl w:ilvl="0">
      <w:numFmt w:val="bullet"/>
      <w:lvlText w:val="*"/>
      <w:lvlJc w:val="left"/>
    </w:lvl>
  </w:abstractNum>
  <w:abstractNum w:abstractNumId="1">
    <w:nsid w:val="03323994"/>
    <w:multiLevelType w:val="singleLevel"/>
    <w:tmpl w:val="6164C4C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04A31EA8"/>
    <w:multiLevelType w:val="singleLevel"/>
    <w:tmpl w:val="F29E1B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FEF0149"/>
    <w:multiLevelType w:val="singleLevel"/>
    <w:tmpl w:val="FC46B0A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4">
    <w:nsid w:val="115816CD"/>
    <w:multiLevelType w:val="singleLevel"/>
    <w:tmpl w:val="DB84E35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16846F20"/>
    <w:multiLevelType w:val="singleLevel"/>
    <w:tmpl w:val="CE0E831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1B360BC9"/>
    <w:multiLevelType w:val="singleLevel"/>
    <w:tmpl w:val="94AAD462"/>
    <w:lvl w:ilvl="0">
      <w:start w:val="4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7">
    <w:nsid w:val="1EB82F8A"/>
    <w:multiLevelType w:val="singleLevel"/>
    <w:tmpl w:val="EC980B56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1ED03C81"/>
    <w:multiLevelType w:val="singleLevel"/>
    <w:tmpl w:val="B180FBBE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9">
    <w:nsid w:val="23BB63A8"/>
    <w:multiLevelType w:val="singleLevel"/>
    <w:tmpl w:val="E67CC204"/>
    <w:lvl w:ilvl="0">
      <w:start w:val="8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23DF5C65"/>
    <w:multiLevelType w:val="singleLevel"/>
    <w:tmpl w:val="B30AF6A2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1">
    <w:nsid w:val="27B63586"/>
    <w:multiLevelType w:val="singleLevel"/>
    <w:tmpl w:val="08B0871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8237EF2"/>
    <w:multiLevelType w:val="singleLevel"/>
    <w:tmpl w:val="A546210A"/>
    <w:lvl w:ilvl="0">
      <w:start w:val="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>
    <w:nsid w:val="28411182"/>
    <w:multiLevelType w:val="singleLevel"/>
    <w:tmpl w:val="AFD294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2BD07391"/>
    <w:multiLevelType w:val="singleLevel"/>
    <w:tmpl w:val="F29E1B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32022234"/>
    <w:multiLevelType w:val="singleLevel"/>
    <w:tmpl w:val="C3ECCC68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6">
    <w:nsid w:val="57076A57"/>
    <w:multiLevelType w:val="singleLevel"/>
    <w:tmpl w:val="D4E04CD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7">
    <w:nsid w:val="59E57CFF"/>
    <w:multiLevelType w:val="singleLevel"/>
    <w:tmpl w:val="90B275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5FC83EEE"/>
    <w:multiLevelType w:val="singleLevel"/>
    <w:tmpl w:val="C86A37BE"/>
    <w:lvl w:ilvl="0">
      <w:start w:val="10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9">
    <w:nsid w:val="61C8044F"/>
    <w:multiLevelType w:val="singleLevel"/>
    <w:tmpl w:val="DB5CE8FA"/>
    <w:lvl w:ilvl="0">
      <w:start w:val="5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0">
    <w:nsid w:val="65D60E0C"/>
    <w:multiLevelType w:val="singleLevel"/>
    <w:tmpl w:val="B5A4FDC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66C8413C"/>
    <w:multiLevelType w:val="singleLevel"/>
    <w:tmpl w:val="A55681DC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2">
    <w:nsid w:val="681C3D2F"/>
    <w:multiLevelType w:val="singleLevel"/>
    <w:tmpl w:val="7494F08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3">
    <w:nsid w:val="695819F4"/>
    <w:multiLevelType w:val="singleLevel"/>
    <w:tmpl w:val="31248DA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78AF2CC0"/>
    <w:multiLevelType w:val="singleLevel"/>
    <w:tmpl w:val="E0781BC2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>
    <w:nsid w:val="78DC73B8"/>
    <w:multiLevelType w:val="singleLevel"/>
    <w:tmpl w:val="54D27EB0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6">
    <w:nsid w:val="7922682A"/>
    <w:multiLevelType w:val="singleLevel"/>
    <w:tmpl w:val="C846A032"/>
    <w:lvl w:ilvl="0">
      <w:start w:val="3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7">
    <w:nsid w:val="7A085983"/>
    <w:multiLevelType w:val="singleLevel"/>
    <w:tmpl w:val="6FAEBF28"/>
    <w:lvl w:ilvl="0">
      <w:start w:val="2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8">
    <w:nsid w:val="7A415A44"/>
    <w:multiLevelType w:val="singleLevel"/>
    <w:tmpl w:val="F95CD50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3"/>
  </w:num>
  <w:num w:numId="5">
    <w:abstractNumId w:val="3"/>
  </w:num>
  <w:num w:numId="6">
    <w:abstractNumId w:val="27"/>
  </w:num>
  <w:num w:numId="7">
    <w:abstractNumId w:val="22"/>
  </w:num>
  <w:num w:numId="8">
    <w:abstractNumId w:val="12"/>
  </w:num>
  <w:num w:numId="9">
    <w:abstractNumId w:val="21"/>
  </w:num>
  <w:num w:numId="10">
    <w:abstractNumId w:val="13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20"/>
  </w:num>
  <w:num w:numId="26">
    <w:abstractNumId w:val="2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—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"/>
  </w:num>
  <w:num w:numId="29">
    <w:abstractNumId w:val="16"/>
  </w:num>
  <w:num w:numId="30">
    <w:abstractNumId w:val="4"/>
  </w:num>
  <w:num w:numId="31">
    <w:abstractNumId w:val="24"/>
  </w:num>
  <w:num w:numId="32">
    <w:abstractNumId w:val="17"/>
  </w:num>
  <w:num w:numId="33">
    <w:abstractNumId w:val="0"/>
    <w:lvlOverride w:ilvl="0">
      <w:lvl w:ilvl="0">
        <w:start w:val="65535"/>
        <w:numFmt w:val="bullet"/>
        <w:lvlText w:val="—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"/>
  </w:num>
  <w:num w:numId="35">
    <w:abstractNumId w:val="14"/>
  </w:num>
  <w:num w:numId="36">
    <w:abstractNumId w:val="19"/>
  </w:num>
  <w:num w:numId="37">
    <w:abstractNumId w:val="7"/>
  </w:num>
  <w:num w:numId="38">
    <w:abstractNumId w:val="9"/>
  </w:num>
  <w:num w:numId="39">
    <w:abstractNumId w:val="18"/>
  </w:num>
  <w:num w:numId="40">
    <w:abstractNumId w:val="18"/>
    <w:lvlOverride w:ilvl="0">
      <w:lvl w:ilvl="0">
        <w:start w:val="15"/>
        <w:numFmt w:val="decimal"/>
        <w:lvlText w:val="%1.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6"/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167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5"/>
  </w:num>
  <w:num w:numId="47">
    <w:abstractNumId w:val="10"/>
  </w:num>
  <w:num w:numId="48">
    <w:abstractNumId w:val="15"/>
  </w:num>
  <w:num w:numId="49">
    <w:abstractNumId w:val="11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278"/>
    <w:rsid w:val="00030F9C"/>
    <w:rsid w:val="00046B74"/>
    <w:rsid w:val="00047FDE"/>
    <w:rsid w:val="00051181"/>
    <w:rsid w:val="00077C10"/>
    <w:rsid w:val="00080177"/>
    <w:rsid w:val="000A3B94"/>
    <w:rsid w:val="000D1138"/>
    <w:rsid w:val="000F49CE"/>
    <w:rsid w:val="00116F6E"/>
    <w:rsid w:val="00135CEE"/>
    <w:rsid w:val="00160890"/>
    <w:rsid w:val="00185B93"/>
    <w:rsid w:val="0019507D"/>
    <w:rsid w:val="001A04C9"/>
    <w:rsid w:val="001D3735"/>
    <w:rsid w:val="00210894"/>
    <w:rsid w:val="002248E5"/>
    <w:rsid w:val="0026583D"/>
    <w:rsid w:val="002A3278"/>
    <w:rsid w:val="002B1DBC"/>
    <w:rsid w:val="0031014D"/>
    <w:rsid w:val="00310BFC"/>
    <w:rsid w:val="00334635"/>
    <w:rsid w:val="00337706"/>
    <w:rsid w:val="00382E74"/>
    <w:rsid w:val="00386F58"/>
    <w:rsid w:val="00392FDF"/>
    <w:rsid w:val="003938B3"/>
    <w:rsid w:val="003B6A18"/>
    <w:rsid w:val="003D40D6"/>
    <w:rsid w:val="003D7D68"/>
    <w:rsid w:val="003E61F8"/>
    <w:rsid w:val="003F6D0A"/>
    <w:rsid w:val="00421689"/>
    <w:rsid w:val="00431161"/>
    <w:rsid w:val="00492700"/>
    <w:rsid w:val="004B7D46"/>
    <w:rsid w:val="00500132"/>
    <w:rsid w:val="005238A1"/>
    <w:rsid w:val="00525A16"/>
    <w:rsid w:val="0053541B"/>
    <w:rsid w:val="005611D8"/>
    <w:rsid w:val="00564098"/>
    <w:rsid w:val="005D5B6D"/>
    <w:rsid w:val="005F1EF5"/>
    <w:rsid w:val="005F75BD"/>
    <w:rsid w:val="00601D96"/>
    <w:rsid w:val="00606B59"/>
    <w:rsid w:val="00650FA0"/>
    <w:rsid w:val="006566F9"/>
    <w:rsid w:val="00664D7F"/>
    <w:rsid w:val="006A46F1"/>
    <w:rsid w:val="006C5778"/>
    <w:rsid w:val="00740456"/>
    <w:rsid w:val="0074336E"/>
    <w:rsid w:val="007959E7"/>
    <w:rsid w:val="00796846"/>
    <w:rsid w:val="007A2384"/>
    <w:rsid w:val="007F38FE"/>
    <w:rsid w:val="0083659C"/>
    <w:rsid w:val="00857970"/>
    <w:rsid w:val="0086777E"/>
    <w:rsid w:val="008D6E99"/>
    <w:rsid w:val="008E43AF"/>
    <w:rsid w:val="008F3348"/>
    <w:rsid w:val="0091502C"/>
    <w:rsid w:val="00917084"/>
    <w:rsid w:val="0094369E"/>
    <w:rsid w:val="009B4C2F"/>
    <w:rsid w:val="009D702B"/>
    <w:rsid w:val="00A13796"/>
    <w:rsid w:val="00A25541"/>
    <w:rsid w:val="00A50EB4"/>
    <w:rsid w:val="00A56DD6"/>
    <w:rsid w:val="00A677FC"/>
    <w:rsid w:val="00A70DD3"/>
    <w:rsid w:val="00A82546"/>
    <w:rsid w:val="00B1159D"/>
    <w:rsid w:val="00B62FC7"/>
    <w:rsid w:val="00B64504"/>
    <w:rsid w:val="00B8218B"/>
    <w:rsid w:val="00B913B9"/>
    <w:rsid w:val="00BB476F"/>
    <w:rsid w:val="00BD4438"/>
    <w:rsid w:val="00BD53F5"/>
    <w:rsid w:val="00C118B4"/>
    <w:rsid w:val="00C6645A"/>
    <w:rsid w:val="00CA4C3F"/>
    <w:rsid w:val="00CF2904"/>
    <w:rsid w:val="00D06153"/>
    <w:rsid w:val="00D174ED"/>
    <w:rsid w:val="00D82547"/>
    <w:rsid w:val="00D901C2"/>
    <w:rsid w:val="00D9426F"/>
    <w:rsid w:val="00DA3577"/>
    <w:rsid w:val="00E209EA"/>
    <w:rsid w:val="00E27346"/>
    <w:rsid w:val="00E67246"/>
    <w:rsid w:val="00EA03C0"/>
    <w:rsid w:val="00EB1685"/>
    <w:rsid w:val="00EF59C7"/>
    <w:rsid w:val="00F106B3"/>
    <w:rsid w:val="00F2145F"/>
    <w:rsid w:val="00F26951"/>
    <w:rsid w:val="00F53234"/>
    <w:rsid w:val="00F54737"/>
    <w:rsid w:val="00F90B76"/>
    <w:rsid w:val="00FF1C62"/>
    <w:rsid w:val="00FF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E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E7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75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77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7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377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7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Placeholder Text"/>
    <w:basedOn w:val="a0"/>
    <w:uiPriority w:val="99"/>
    <w:semiHidden/>
    <w:rsid w:val="000A3B9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24</Pages>
  <Words>4907</Words>
  <Characters>27971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18</cp:revision>
  <cp:lastPrinted>2020-01-20T07:58:00Z</cp:lastPrinted>
  <dcterms:created xsi:type="dcterms:W3CDTF">2014-12-08T10:04:00Z</dcterms:created>
  <dcterms:modified xsi:type="dcterms:W3CDTF">2020-01-20T07:59:00Z</dcterms:modified>
</cp:coreProperties>
</file>